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19A9D7" w14:textId="77777777" w:rsidR="00C7283E" w:rsidRDefault="00AB47F6" w:rsidP="00C7283E">
      <w:pPr>
        <w:pStyle w:val="Title"/>
        <w:spacing w:before="240"/>
        <w:rPr>
          <w:rFonts w:ascii="Candara" w:hAnsi="Candara"/>
          <w:b w:val="0"/>
          <w:bCs/>
          <w:noProof/>
          <w:szCs w:val="24"/>
        </w:rPr>
      </w:pPr>
      <w:r>
        <w:rPr>
          <w:noProof/>
        </w:rPr>
        <w:drawing>
          <wp:inline distT="0" distB="0" distL="0" distR="0" wp14:anchorId="55A3137B" wp14:editId="03756C10">
            <wp:extent cx="1524000" cy="978535"/>
            <wp:effectExtent l="0" t="0" r="0" b="0"/>
            <wp:docPr id="1" name="Picture 1" descr="C:\Users\c.wendling\Downloads\Vertical_For_Color.png"/>
            <wp:cNvGraphicFramePr/>
            <a:graphic xmlns:a="http://schemas.openxmlformats.org/drawingml/2006/main">
              <a:graphicData uri="http://schemas.openxmlformats.org/drawingml/2006/picture">
                <pic:pic xmlns:pic="http://schemas.openxmlformats.org/drawingml/2006/picture">
                  <pic:nvPicPr>
                    <pic:cNvPr id="1" name="Picture 1" descr="C:\Users\c.wendling\Downloads\Vertical_For_Color.png"/>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524000" cy="978535"/>
                    </a:xfrm>
                    <a:prstGeom prst="rect">
                      <a:avLst/>
                    </a:prstGeom>
                    <a:noFill/>
                    <a:ln>
                      <a:noFill/>
                    </a:ln>
                  </pic:spPr>
                </pic:pic>
              </a:graphicData>
            </a:graphic>
          </wp:inline>
        </w:drawing>
      </w:r>
    </w:p>
    <w:p w14:paraId="1C957E24" w14:textId="77777777" w:rsidR="00083001" w:rsidRPr="00083001" w:rsidRDefault="00083001" w:rsidP="00083001">
      <w:pPr>
        <w:spacing w:before="240"/>
        <w:jc w:val="center"/>
        <w:rPr>
          <w:rFonts w:ascii="Candara" w:hAnsi="Candara" w:cs="Calibri"/>
          <w:b/>
          <w:smallCaps/>
          <w:sz w:val="22"/>
          <w:szCs w:val="22"/>
        </w:rPr>
      </w:pPr>
      <w:r w:rsidRPr="00083001">
        <w:rPr>
          <w:rFonts w:ascii="Candara" w:hAnsi="Candara"/>
          <w:bCs/>
          <w:smallCaps/>
          <w:noProof/>
          <w:sz w:val="28"/>
          <w:szCs w:val="24"/>
        </w:rPr>
        <w:t>Scissortail Park Foundation</w:t>
      </w:r>
    </w:p>
    <w:p w14:paraId="2E14E72C" w14:textId="77777777" w:rsidR="00083001" w:rsidRPr="00935839" w:rsidRDefault="00083001" w:rsidP="00083001">
      <w:pPr>
        <w:spacing w:after="160" w:line="259" w:lineRule="auto"/>
        <w:jc w:val="center"/>
        <w:rPr>
          <w:rFonts w:asciiTheme="minorHAnsi" w:eastAsiaTheme="minorHAnsi" w:hAnsiTheme="minorHAnsi" w:cstheme="minorHAnsi"/>
          <w:b/>
          <w:spacing w:val="0"/>
          <w:sz w:val="22"/>
          <w:szCs w:val="22"/>
        </w:rPr>
      </w:pPr>
      <w:r w:rsidRPr="00935839">
        <w:rPr>
          <w:rFonts w:asciiTheme="minorHAnsi" w:eastAsiaTheme="minorHAnsi" w:hAnsiTheme="minorHAnsi" w:cstheme="minorHAnsi"/>
          <w:b/>
          <w:spacing w:val="0"/>
          <w:sz w:val="22"/>
          <w:szCs w:val="22"/>
        </w:rPr>
        <w:t>Job Description</w:t>
      </w:r>
    </w:p>
    <w:tbl>
      <w:tblPr>
        <w:tblW w:w="9576" w:type="dxa"/>
        <w:tblBorders>
          <w:top w:val="thinThickThinMediumGap" w:sz="24" w:space="0" w:color="808080"/>
          <w:left w:val="thinThickThinMediumGap" w:sz="24" w:space="0" w:color="808080"/>
          <w:bottom w:val="thinThickThinMediumGap" w:sz="24" w:space="0" w:color="808080"/>
          <w:right w:val="thinThickThinMediumGap" w:sz="24" w:space="0" w:color="808080"/>
        </w:tblBorders>
        <w:tblLayout w:type="fixed"/>
        <w:tblLook w:val="00A0" w:firstRow="1" w:lastRow="0" w:firstColumn="1" w:lastColumn="0" w:noHBand="0" w:noVBand="0"/>
      </w:tblPr>
      <w:tblGrid>
        <w:gridCol w:w="4788"/>
        <w:gridCol w:w="4788"/>
      </w:tblGrid>
      <w:tr w:rsidR="00083001" w:rsidRPr="00935839" w14:paraId="1CC68BB2" w14:textId="77777777" w:rsidTr="00083001">
        <w:trPr>
          <w:trHeight w:val="411"/>
        </w:trPr>
        <w:tc>
          <w:tcPr>
            <w:tcW w:w="4788" w:type="dxa"/>
            <w:tcBorders>
              <w:top w:val="thickThinMediumGap" w:sz="24" w:space="0" w:color="A6A6A6" w:themeColor="background1" w:themeShade="A6"/>
              <w:left w:val="thickThinMediumGap" w:sz="24" w:space="0" w:color="A6A6A6" w:themeColor="background1" w:themeShade="A6"/>
              <w:bottom w:val="nil"/>
            </w:tcBorders>
          </w:tcPr>
          <w:p w14:paraId="72F55062" w14:textId="7B6DB679" w:rsidR="00083001" w:rsidRPr="00935839" w:rsidRDefault="00083001" w:rsidP="003F411A">
            <w:pPr>
              <w:keepNext/>
              <w:tabs>
                <w:tab w:val="left" w:pos="1830"/>
              </w:tabs>
              <w:outlineLvl w:val="0"/>
              <w:rPr>
                <w:rFonts w:asciiTheme="minorHAnsi" w:hAnsiTheme="minorHAnsi" w:cstheme="minorHAnsi"/>
                <w:b/>
                <w:sz w:val="22"/>
                <w:szCs w:val="22"/>
              </w:rPr>
            </w:pPr>
            <w:r w:rsidRPr="00935839">
              <w:rPr>
                <w:rFonts w:asciiTheme="minorHAnsi" w:hAnsiTheme="minorHAnsi" w:cstheme="minorHAnsi"/>
                <w:b/>
                <w:sz w:val="22"/>
                <w:szCs w:val="22"/>
              </w:rPr>
              <w:t xml:space="preserve">Job Title:  </w:t>
            </w:r>
            <w:r w:rsidR="003F411A" w:rsidRPr="00935839">
              <w:rPr>
                <w:rFonts w:asciiTheme="minorHAnsi" w:hAnsiTheme="minorHAnsi" w:cstheme="minorHAnsi"/>
                <w:sz w:val="22"/>
                <w:szCs w:val="22"/>
              </w:rPr>
              <w:t>Maintenance</w:t>
            </w:r>
            <w:r w:rsidR="007527E6">
              <w:rPr>
                <w:rFonts w:asciiTheme="minorHAnsi" w:hAnsiTheme="minorHAnsi" w:cstheme="minorHAnsi"/>
                <w:sz w:val="22"/>
                <w:szCs w:val="22"/>
              </w:rPr>
              <w:t xml:space="preserve"> Supervisor</w:t>
            </w:r>
          </w:p>
        </w:tc>
        <w:tc>
          <w:tcPr>
            <w:tcW w:w="4788" w:type="dxa"/>
            <w:tcBorders>
              <w:top w:val="thickThinMediumGap" w:sz="24" w:space="0" w:color="A6A6A6" w:themeColor="background1" w:themeShade="A6"/>
              <w:bottom w:val="nil"/>
              <w:right w:val="thickThinMediumGap" w:sz="24" w:space="0" w:color="A6A6A6" w:themeColor="background1" w:themeShade="A6"/>
            </w:tcBorders>
          </w:tcPr>
          <w:p w14:paraId="4819B1CB" w14:textId="77777777" w:rsidR="00083001" w:rsidRPr="00935839" w:rsidRDefault="00083001" w:rsidP="00083001">
            <w:pPr>
              <w:tabs>
                <w:tab w:val="left" w:pos="1830"/>
              </w:tabs>
              <w:spacing w:after="160"/>
              <w:rPr>
                <w:rFonts w:asciiTheme="minorHAnsi" w:hAnsiTheme="minorHAnsi" w:cstheme="minorHAnsi"/>
                <w:b/>
                <w:sz w:val="22"/>
                <w:szCs w:val="22"/>
              </w:rPr>
            </w:pPr>
            <w:r w:rsidRPr="00935839">
              <w:rPr>
                <w:rFonts w:asciiTheme="minorHAnsi" w:hAnsiTheme="minorHAnsi" w:cstheme="minorHAnsi"/>
                <w:b/>
                <w:sz w:val="22"/>
                <w:szCs w:val="22"/>
              </w:rPr>
              <w:t>FLSA Status</w:t>
            </w:r>
            <w:proofErr w:type="gramStart"/>
            <w:r w:rsidRPr="00935839">
              <w:rPr>
                <w:rFonts w:asciiTheme="minorHAnsi" w:hAnsiTheme="minorHAnsi" w:cstheme="minorHAnsi"/>
                <w:b/>
                <w:sz w:val="22"/>
                <w:szCs w:val="22"/>
              </w:rPr>
              <w:t xml:space="preserve">:  </w:t>
            </w:r>
            <w:r w:rsidRPr="00935839">
              <w:rPr>
                <w:rFonts w:asciiTheme="minorHAnsi" w:hAnsiTheme="minorHAnsi" w:cstheme="minorHAnsi"/>
                <w:sz w:val="22"/>
                <w:szCs w:val="22"/>
              </w:rPr>
              <w:t>Non</w:t>
            </w:r>
            <w:proofErr w:type="gramEnd"/>
            <w:r w:rsidRPr="00935839">
              <w:rPr>
                <w:rFonts w:asciiTheme="minorHAnsi" w:hAnsiTheme="minorHAnsi" w:cstheme="minorHAnsi"/>
                <w:sz w:val="22"/>
                <w:szCs w:val="22"/>
              </w:rPr>
              <w:t>-exempt</w:t>
            </w:r>
          </w:p>
        </w:tc>
      </w:tr>
      <w:tr w:rsidR="00083001" w:rsidRPr="00935839" w14:paraId="32C875E0" w14:textId="77777777" w:rsidTr="00083001">
        <w:trPr>
          <w:trHeight w:val="369"/>
        </w:trPr>
        <w:tc>
          <w:tcPr>
            <w:tcW w:w="4788" w:type="dxa"/>
            <w:tcBorders>
              <w:top w:val="nil"/>
              <w:left w:val="thickThinMediumGap" w:sz="24" w:space="0" w:color="A6A6A6" w:themeColor="background1" w:themeShade="A6"/>
              <w:bottom w:val="nil"/>
            </w:tcBorders>
          </w:tcPr>
          <w:p w14:paraId="07E9E211" w14:textId="15F2B48D" w:rsidR="00083001" w:rsidRPr="00935839" w:rsidRDefault="00083001" w:rsidP="003F411A">
            <w:pPr>
              <w:tabs>
                <w:tab w:val="left" w:pos="1830"/>
              </w:tabs>
              <w:spacing w:after="160" w:line="259" w:lineRule="auto"/>
              <w:rPr>
                <w:rFonts w:asciiTheme="minorHAnsi" w:eastAsiaTheme="minorHAnsi" w:hAnsiTheme="minorHAnsi" w:cstheme="minorHAnsi"/>
                <w:spacing w:val="0"/>
                <w:sz w:val="22"/>
                <w:szCs w:val="22"/>
              </w:rPr>
            </w:pPr>
            <w:r w:rsidRPr="00935839">
              <w:rPr>
                <w:rFonts w:asciiTheme="minorHAnsi" w:eastAsiaTheme="minorHAnsi" w:hAnsiTheme="minorHAnsi" w:cstheme="minorHAnsi"/>
                <w:b/>
                <w:spacing w:val="0"/>
                <w:sz w:val="22"/>
                <w:szCs w:val="22"/>
              </w:rPr>
              <w:t xml:space="preserve">Reports to: </w:t>
            </w:r>
            <w:r w:rsidR="007527E6" w:rsidRPr="007527E6">
              <w:rPr>
                <w:rFonts w:asciiTheme="minorHAnsi" w:eastAsiaTheme="minorHAnsi" w:hAnsiTheme="minorHAnsi" w:cstheme="minorHAnsi"/>
                <w:bCs/>
                <w:spacing w:val="0"/>
                <w:sz w:val="22"/>
                <w:szCs w:val="22"/>
              </w:rPr>
              <w:t>Chief of</w:t>
            </w:r>
            <w:r w:rsidR="007527E6">
              <w:rPr>
                <w:rFonts w:asciiTheme="minorHAnsi" w:eastAsiaTheme="minorHAnsi" w:hAnsiTheme="minorHAnsi" w:cstheme="minorHAnsi"/>
                <w:b/>
                <w:spacing w:val="0"/>
                <w:sz w:val="22"/>
                <w:szCs w:val="22"/>
              </w:rPr>
              <w:t xml:space="preserve"> </w:t>
            </w:r>
            <w:r w:rsidRPr="00935839">
              <w:rPr>
                <w:rFonts w:asciiTheme="minorHAnsi" w:eastAsiaTheme="minorHAnsi" w:hAnsiTheme="minorHAnsi" w:cstheme="minorHAnsi"/>
                <w:spacing w:val="0"/>
                <w:sz w:val="22"/>
                <w:szCs w:val="22"/>
              </w:rPr>
              <w:t>Facilities</w:t>
            </w:r>
          </w:p>
        </w:tc>
        <w:tc>
          <w:tcPr>
            <w:tcW w:w="4788" w:type="dxa"/>
            <w:tcBorders>
              <w:top w:val="nil"/>
              <w:bottom w:val="nil"/>
              <w:right w:val="thickThinMediumGap" w:sz="24" w:space="0" w:color="A6A6A6" w:themeColor="background1" w:themeShade="A6"/>
            </w:tcBorders>
          </w:tcPr>
          <w:p w14:paraId="329254B5" w14:textId="77777777" w:rsidR="00083001" w:rsidRPr="00935839" w:rsidRDefault="00083001" w:rsidP="00083001">
            <w:pPr>
              <w:tabs>
                <w:tab w:val="left" w:pos="1830"/>
              </w:tabs>
              <w:rPr>
                <w:rFonts w:asciiTheme="minorHAnsi" w:hAnsiTheme="minorHAnsi" w:cstheme="minorHAnsi"/>
                <w:b/>
                <w:sz w:val="22"/>
                <w:szCs w:val="22"/>
              </w:rPr>
            </w:pPr>
            <w:r w:rsidRPr="00935839">
              <w:rPr>
                <w:rFonts w:asciiTheme="minorHAnsi" w:hAnsiTheme="minorHAnsi" w:cstheme="minorHAnsi"/>
                <w:b/>
                <w:sz w:val="22"/>
                <w:szCs w:val="22"/>
              </w:rPr>
              <w:t xml:space="preserve">Work Schedule: </w:t>
            </w:r>
            <w:r w:rsidRPr="00935839">
              <w:rPr>
                <w:rFonts w:asciiTheme="minorHAnsi" w:hAnsiTheme="minorHAnsi" w:cstheme="minorHAnsi"/>
                <w:sz w:val="22"/>
                <w:szCs w:val="22"/>
              </w:rPr>
              <w:t>Full time; occasional night/weekends</w:t>
            </w:r>
          </w:p>
        </w:tc>
      </w:tr>
      <w:tr w:rsidR="00083001" w:rsidRPr="00935839" w14:paraId="46CA2AAF" w14:textId="77777777" w:rsidTr="00083001">
        <w:trPr>
          <w:trHeight w:val="441"/>
        </w:trPr>
        <w:tc>
          <w:tcPr>
            <w:tcW w:w="4788" w:type="dxa"/>
            <w:tcBorders>
              <w:top w:val="nil"/>
              <w:left w:val="thickThinMediumGap" w:sz="24" w:space="0" w:color="A6A6A6" w:themeColor="background1" w:themeShade="A6"/>
              <w:bottom w:val="thickThinMediumGap" w:sz="24" w:space="0" w:color="A6A6A6" w:themeColor="background1" w:themeShade="A6"/>
            </w:tcBorders>
          </w:tcPr>
          <w:p w14:paraId="4F5EEF36" w14:textId="77777777" w:rsidR="00083001" w:rsidRPr="00935839" w:rsidRDefault="00083001" w:rsidP="00083001">
            <w:pPr>
              <w:tabs>
                <w:tab w:val="left" w:pos="1830"/>
              </w:tabs>
              <w:spacing w:after="160" w:line="259" w:lineRule="auto"/>
              <w:rPr>
                <w:rFonts w:asciiTheme="minorHAnsi" w:eastAsiaTheme="minorHAnsi" w:hAnsiTheme="minorHAnsi" w:cstheme="minorHAnsi"/>
                <w:spacing w:val="0"/>
                <w:sz w:val="22"/>
                <w:szCs w:val="22"/>
              </w:rPr>
            </w:pPr>
            <w:r w:rsidRPr="00935839">
              <w:rPr>
                <w:rFonts w:asciiTheme="minorHAnsi" w:eastAsiaTheme="minorHAnsi" w:hAnsiTheme="minorHAnsi" w:cstheme="minorHAnsi"/>
                <w:b/>
                <w:spacing w:val="0"/>
                <w:sz w:val="22"/>
                <w:szCs w:val="22"/>
              </w:rPr>
              <w:t>Approved by:</w:t>
            </w:r>
            <w:r w:rsidRPr="00935839">
              <w:rPr>
                <w:rFonts w:asciiTheme="minorHAnsi" w:eastAsiaTheme="minorHAnsi" w:hAnsiTheme="minorHAnsi" w:cstheme="minorHAnsi"/>
                <w:spacing w:val="0"/>
                <w:sz w:val="22"/>
                <w:szCs w:val="22"/>
              </w:rPr>
              <w:t xml:space="preserve"> </w:t>
            </w:r>
          </w:p>
        </w:tc>
        <w:tc>
          <w:tcPr>
            <w:tcW w:w="4788" w:type="dxa"/>
            <w:tcBorders>
              <w:top w:val="nil"/>
              <w:bottom w:val="thickThinMediumGap" w:sz="24" w:space="0" w:color="A6A6A6" w:themeColor="background1" w:themeShade="A6"/>
              <w:right w:val="thickThinMediumGap" w:sz="24" w:space="0" w:color="A6A6A6" w:themeColor="background1" w:themeShade="A6"/>
            </w:tcBorders>
          </w:tcPr>
          <w:p w14:paraId="080BC67C" w14:textId="77777777" w:rsidR="00083001" w:rsidRPr="00935839" w:rsidRDefault="00083001" w:rsidP="00083001">
            <w:pPr>
              <w:tabs>
                <w:tab w:val="left" w:pos="1830"/>
              </w:tabs>
              <w:spacing w:after="160" w:line="259" w:lineRule="auto"/>
              <w:rPr>
                <w:rFonts w:asciiTheme="minorHAnsi" w:eastAsiaTheme="minorHAnsi" w:hAnsiTheme="minorHAnsi" w:cstheme="minorHAnsi"/>
                <w:spacing w:val="0"/>
                <w:sz w:val="22"/>
                <w:szCs w:val="22"/>
              </w:rPr>
            </w:pPr>
            <w:r w:rsidRPr="00935839">
              <w:rPr>
                <w:rFonts w:asciiTheme="minorHAnsi" w:eastAsiaTheme="minorHAnsi" w:hAnsiTheme="minorHAnsi" w:cstheme="minorHAnsi"/>
                <w:b/>
                <w:spacing w:val="0"/>
                <w:sz w:val="22"/>
                <w:szCs w:val="22"/>
              </w:rPr>
              <w:t>Date Approved:</w:t>
            </w:r>
            <w:r w:rsidRPr="00935839">
              <w:rPr>
                <w:rFonts w:asciiTheme="minorHAnsi" w:eastAsiaTheme="minorHAnsi" w:hAnsiTheme="minorHAnsi" w:cstheme="minorHAnsi"/>
                <w:spacing w:val="0"/>
                <w:sz w:val="22"/>
                <w:szCs w:val="22"/>
              </w:rPr>
              <w:t xml:space="preserve"> </w:t>
            </w:r>
          </w:p>
        </w:tc>
      </w:tr>
      <w:tr w:rsidR="00083001" w:rsidRPr="00935839" w14:paraId="715EEF5B" w14:textId="77777777" w:rsidTr="00083001">
        <w:trPr>
          <w:trHeight w:val="441"/>
        </w:trPr>
        <w:tc>
          <w:tcPr>
            <w:tcW w:w="9576" w:type="dxa"/>
            <w:gridSpan w:val="2"/>
            <w:tcBorders>
              <w:top w:val="nil"/>
              <w:left w:val="thickThinMediumGap" w:sz="24" w:space="0" w:color="A6A6A6" w:themeColor="background1" w:themeShade="A6"/>
              <w:bottom w:val="thickThinMediumGap" w:sz="24" w:space="0" w:color="A6A6A6" w:themeColor="background1" w:themeShade="A6"/>
              <w:right w:val="thickThinMediumGap" w:sz="24" w:space="0" w:color="A6A6A6" w:themeColor="background1" w:themeShade="A6"/>
            </w:tcBorders>
          </w:tcPr>
          <w:p w14:paraId="54D458C9" w14:textId="77777777" w:rsidR="00083001" w:rsidRPr="00935839" w:rsidRDefault="00083001" w:rsidP="00083001">
            <w:pPr>
              <w:tabs>
                <w:tab w:val="left" w:pos="1830"/>
              </w:tabs>
              <w:spacing w:after="160" w:line="259" w:lineRule="auto"/>
              <w:rPr>
                <w:rFonts w:asciiTheme="minorHAnsi" w:eastAsiaTheme="minorHAnsi" w:hAnsiTheme="minorHAnsi" w:cstheme="minorHAnsi"/>
                <w:b/>
                <w:i/>
                <w:spacing w:val="0"/>
                <w:sz w:val="22"/>
                <w:szCs w:val="22"/>
              </w:rPr>
            </w:pPr>
            <w:r w:rsidRPr="00935839">
              <w:rPr>
                <w:rFonts w:asciiTheme="minorHAnsi" w:eastAsiaTheme="minorHAnsi" w:hAnsiTheme="minorHAnsi" w:cstheme="minorHAnsi"/>
                <w:b/>
                <w:i/>
                <w:spacing w:val="0"/>
                <w:sz w:val="22"/>
                <w:szCs w:val="22"/>
              </w:rPr>
              <w:t>The below is not intended to be all-inclusive but rather to provide examples.  The below is subject to change without prior notification.</w:t>
            </w:r>
          </w:p>
        </w:tc>
      </w:tr>
    </w:tbl>
    <w:p w14:paraId="62117C2E" w14:textId="77777777" w:rsidR="00C7283E" w:rsidRPr="00935839" w:rsidRDefault="00C7283E" w:rsidP="00C7283E">
      <w:pPr>
        <w:jc w:val="center"/>
        <w:rPr>
          <w:rFonts w:asciiTheme="minorHAnsi" w:hAnsiTheme="minorHAnsi" w:cstheme="minorHAnsi"/>
          <w:b/>
          <w:sz w:val="22"/>
          <w:szCs w:val="22"/>
        </w:rPr>
      </w:pPr>
    </w:p>
    <w:p w14:paraId="53D5CFF2" w14:textId="77777777" w:rsidR="003F411A" w:rsidRPr="00935839" w:rsidRDefault="003F411A" w:rsidP="003F411A">
      <w:pPr>
        <w:autoSpaceDE w:val="0"/>
        <w:autoSpaceDN w:val="0"/>
        <w:adjustRightInd w:val="0"/>
        <w:rPr>
          <w:rFonts w:asciiTheme="minorHAnsi" w:hAnsiTheme="minorHAnsi" w:cstheme="minorHAnsi"/>
          <w:b/>
          <w:bCs/>
          <w:color w:val="000000"/>
          <w:sz w:val="22"/>
          <w:szCs w:val="22"/>
        </w:rPr>
      </w:pPr>
      <w:r w:rsidRPr="00935839">
        <w:rPr>
          <w:rFonts w:asciiTheme="minorHAnsi" w:hAnsiTheme="minorHAnsi" w:cstheme="minorHAnsi"/>
          <w:b/>
          <w:bCs/>
          <w:color w:val="000000"/>
          <w:sz w:val="22"/>
          <w:szCs w:val="22"/>
        </w:rPr>
        <w:t>Summary</w:t>
      </w:r>
    </w:p>
    <w:p w14:paraId="2E5C67D3" w14:textId="77777777" w:rsidR="007527E6" w:rsidRDefault="007527E6" w:rsidP="00C7283E">
      <w:pPr>
        <w:jc w:val="both"/>
        <w:rPr>
          <w:rFonts w:asciiTheme="minorHAnsi" w:hAnsiTheme="minorHAnsi" w:cstheme="minorHAnsi"/>
          <w:bCs/>
          <w:color w:val="000000"/>
          <w:sz w:val="22"/>
          <w:szCs w:val="22"/>
        </w:rPr>
      </w:pPr>
      <w:r w:rsidRPr="007527E6">
        <w:rPr>
          <w:rFonts w:asciiTheme="minorHAnsi" w:hAnsiTheme="minorHAnsi" w:cstheme="minorHAnsi"/>
          <w:bCs/>
          <w:color w:val="000000"/>
          <w:sz w:val="22"/>
          <w:szCs w:val="22"/>
        </w:rPr>
        <w:t xml:space="preserve">The Maintenance Supervisor reports to the Chief of Facilities and is responsible for overseeing the maintenance, repair, and operational integrity of facility equipment, buildings, grounds, and infrastructure at Myriad Botanical Gardens. </w:t>
      </w:r>
    </w:p>
    <w:p w14:paraId="07F4D563" w14:textId="77777777" w:rsidR="007527E6" w:rsidRDefault="007527E6" w:rsidP="00C7283E">
      <w:pPr>
        <w:jc w:val="both"/>
        <w:rPr>
          <w:rFonts w:asciiTheme="minorHAnsi" w:hAnsiTheme="minorHAnsi" w:cstheme="minorHAnsi"/>
          <w:bCs/>
          <w:color w:val="000000"/>
          <w:sz w:val="22"/>
          <w:szCs w:val="22"/>
        </w:rPr>
      </w:pPr>
    </w:p>
    <w:p w14:paraId="633B76B5" w14:textId="2A07CA9E" w:rsidR="00C7283E" w:rsidRDefault="007527E6" w:rsidP="00C7283E">
      <w:pPr>
        <w:jc w:val="both"/>
        <w:rPr>
          <w:rFonts w:asciiTheme="minorHAnsi" w:hAnsiTheme="minorHAnsi" w:cstheme="minorHAnsi"/>
          <w:bCs/>
          <w:color w:val="000000"/>
          <w:sz w:val="22"/>
          <w:szCs w:val="22"/>
        </w:rPr>
      </w:pPr>
      <w:r w:rsidRPr="007527E6">
        <w:rPr>
          <w:rFonts w:asciiTheme="minorHAnsi" w:hAnsiTheme="minorHAnsi" w:cstheme="minorHAnsi"/>
          <w:bCs/>
          <w:color w:val="000000"/>
          <w:sz w:val="22"/>
          <w:szCs w:val="22"/>
        </w:rPr>
        <w:t>This position supervises maintenance staff, assigns and monitors work activities, and ensures preventative maintenance programs are effectively implemented. Responsibilities include overseeing electrical, HVAC, plumbing, carpentry, event setup and teardown, water feature maintenance, and general facility operations. The Maintenance Supervisor works closely with other departments to maintain a safe, functional, and well-maintained environment for guests, staff, and visitors.</w:t>
      </w:r>
    </w:p>
    <w:p w14:paraId="39D824FD" w14:textId="77777777" w:rsidR="007527E6" w:rsidRPr="00935839" w:rsidRDefault="007527E6" w:rsidP="00C7283E">
      <w:pPr>
        <w:jc w:val="both"/>
        <w:rPr>
          <w:rFonts w:asciiTheme="minorHAnsi" w:hAnsiTheme="minorHAnsi" w:cstheme="minorHAnsi"/>
          <w:b/>
          <w:sz w:val="22"/>
          <w:szCs w:val="22"/>
        </w:rPr>
      </w:pPr>
    </w:p>
    <w:p w14:paraId="7B45E6F3" w14:textId="77777777" w:rsidR="003F411A" w:rsidRPr="00935839" w:rsidRDefault="003F411A" w:rsidP="003F411A">
      <w:pPr>
        <w:jc w:val="both"/>
        <w:rPr>
          <w:rFonts w:asciiTheme="minorHAnsi" w:hAnsiTheme="minorHAnsi" w:cstheme="minorHAnsi"/>
          <w:b/>
          <w:sz w:val="22"/>
          <w:szCs w:val="22"/>
        </w:rPr>
      </w:pPr>
      <w:r w:rsidRPr="00935839">
        <w:rPr>
          <w:rFonts w:asciiTheme="minorHAnsi" w:hAnsiTheme="minorHAnsi" w:cstheme="minorHAnsi"/>
          <w:b/>
          <w:sz w:val="22"/>
          <w:szCs w:val="22"/>
        </w:rPr>
        <w:t>Essential Duties and Responsibilities</w:t>
      </w:r>
    </w:p>
    <w:p w14:paraId="43B9F961" w14:textId="77777777" w:rsidR="003F411A" w:rsidRPr="00935839" w:rsidRDefault="003F411A" w:rsidP="003F411A">
      <w:pPr>
        <w:pStyle w:val="ListParagraph"/>
        <w:numPr>
          <w:ilvl w:val="0"/>
          <w:numId w:val="3"/>
        </w:numPr>
        <w:autoSpaceDE w:val="0"/>
        <w:autoSpaceDN w:val="0"/>
        <w:adjustRightInd w:val="0"/>
        <w:rPr>
          <w:rFonts w:asciiTheme="minorHAnsi" w:hAnsiTheme="minorHAnsi" w:cstheme="minorHAnsi"/>
          <w:color w:val="000000"/>
          <w:sz w:val="22"/>
          <w:szCs w:val="22"/>
        </w:rPr>
      </w:pPr>
      <w:r w:rsidRPr="00935839">
        <w:rPr>
          <w:rFonts w:asciiTheme="minorHAnsi" w:hAnsiTheme="minorHAnsi" w:cstheme="minorHAnsi"/>
          <w:color w:val="000000"/>
          <w:sz w:val="22"/>
          <w:szCs w:val="22"/>
        </w:rPr>
        <w:t xml:space="preserve">Conduct all business in accordance with company policies and procedures as well as state and federal laws; e.g., OSHA, ADA, etc. </w:t>
      </w:r>
    </w:p>
    <w:p w14:paraId="50A0D6E1" w14:textId="77777777" w:rsidR="003F411A" w:rsidRPr="00935839" w:rsidRDefault="003F411A" w:rsidP="003F411A">
      <w:pPr>
        <w:numPr>
          <w:ilvl w:val="0"/>
          <w:numId w:val="3"/>
        </w:numPr>
        <w:autoSpaceDE w:val="0"/>
        <w:autoSpaceDN w:val="0"/>
        <w:adjustRightInd w:val="0"/>
        <w:rPr>
          <w:rFonts w:asciiTheme="minorHAnsi" w:hAnsiTheme="minorHAnsi" w:cstheme="minorHAnsi"/>
          <w:color w:val="000000"/>
          <w:sz w:val="22"/>
          <w:szCs w:val="22"/>
        </w:rPr>
      </w:pPr>
      <w:r w:rsidRPr="00935839">
        <w:rPr>
          <w:rFonts w:asciiTheme="minorHAnsi" w:hAnsiTheme="minorHAnsi" w:cstheme="minorHAnsi"/>
          <w:color w:val="000000"/>
          <w:sz w:val="22"/>
          <w:szCs w:val="22"/>
        </w:rPr>
        <w:t xml:space="preserve">Perform maintenance tasks as well as delegating tasks to assistants. </w:t>
      </w:r>
    </w:p>
    <w:p w14:paraId="45604B02" w14:textId="77777777" w:rsidR="003F411A" w:rsidRPr="00935839" w:rsidRDefault="003F411A" w:rsidP="003F411A">
      <w:pPr>
        <w:pStyle w:val="ListParagraph"/>
        <w:numPr>
          <w:ilvl w:val="0"/>
          <w:numId w:val="3"/>
        </w:numPr>
        <w:autoSpaceDE w:val="0"/>
        <w:autoSpaceDN w:val="0"/>
        <w:adjustRightInd w:val="0"/>
        <w:rPr>
          <w:rFonts w:asciiTheme="minorHAnsi" w:hAnsiTheme="minorHAnsi" w:cstheme="minorHAnsi"/>
          <w:color w:val="000000"/>
          <w:sz w:val="22"/>
          <w:szCs w:val="22"/>
        </w:rPr>
      </w:pPr>
      <w:r w:rsidRPr="00935839">
        <w:rPr>
          <w:rFonts w:asciiTheme="minorHAnsi" w:hAnsiTheme="minorHAnsi" w:cstheme="minorHAnsi"/>
          <w:color w:val="333333"/>
          <w:sz w:val="22"/>
          <w:szCs w:val="22"/>
        </w:rPr>
        <w:t>Repair and works with electrical, plumbing, building and facility structures, fixtures, and systems.</w:t>
      </w:r>
    </w:p>
    <w:p w14:paraId="1A2A5A54" w14:textId="77777777" w:rsidR="003F411A" w:rsidRPr="00935839" w:rsidRDefault="003F411A" w:rsidP="003F411A">
      <w:pPr>
        <w:numPr>
          <w:ilvl w:val="0"/>
          <w:numId w:val="3"/>
        </w:numPr>
        <w:autoSpaceDE w:val="0"/>
        <w:autoSpaceDN w:val="0"/>
        <w:adjustRightInd w:val="0"/>
        <w:rPr>
          <w:rFonts w:asciiTheme="minorHAnsi" w:hAnsiTheme="minorHAnsi" w:cstheme="minorHAnsi"/>
          <w:color w:val="000000"/>
          <w:sz w:val="22"/>
          <w:szCs w:val="22"/>
        </w:rPr>
      </w:pPr>
      <w:r w:rsidRPr="00935839">
        <w:rPr>
          <w:rFonts w:asciiTheme="minorHAnsi" w:hAnsiTheme="minorHAnsi" w:cstheme="minorHAnsi"/>
          <w:color w:val="000000"/>
          <w:sz w:val="22"/>
          <w:szCs w:val="22"/>
        </w:rPr>
        <w:t>Coordinates with management to ensure facilities are properly maintained.</w:t>
      </w:r>
    </w:p>
    <w:p w14:paraId="65D810BF" w14:textId="77777777" w:rsidR="003F411A" w:rsidRPr="00935839" w:rsidRDefault="003F411A" w:rsidP="003F411A">
      <w:pPr>
        <w:numPr>
          <w:ilvl w:val="0"/>
          <w:numId w:val="3"/>
        </w:numPr>
        <w:autoSpaceDE w:val="0"/>
        <w:autoSpaceDN w:val="0"/>
        <w:adjustRightInd w:val="0"/>
        <w:rPr>
          <w:rFonts w:asciiTheme="minorHAnsi" w:hAnsiTheme="minorHAnsi" w:cstheme="minorHAnsi"/>
          <w:color w:val="000000"/>
          <w:sz w:val="22"/>
          <w:szCs w:val="22"/>
        </w:rPr>
      </w:pPr>
      <w:r w:rsidRPr="00935839">
        <w:rPr>
          <w:rFonts w:asciiTheme="minorHAnsi" w:hAnsiTheme="minorHAnsi" w:cstheme="minorHAnsi"/>
          <w:color w:val="000000"/>
          <w:sz w:val="22"/>
          <w:szCs w:val="22"/>
        </w:rPr>
        <w:t>Maintains a presentable facility through on-going preventative maintenance and repairs.</w:t>
      </w:r>
    </w:p>
    <w:p w14:paraId="2D074D20" w14:textId="77777777" w:rsidR="003F411A" w:rsidRPr="00935839" w:rsidRDefault="003F411A" w:rsidP="003F411A">
      <w:pPr>
        <w:numPr>
          <w:ilvl w:val="0"/>
          <w:numId w:val="3"/>
        </w:numPr>
        <w:autoSpaceDE w:val="0"/>
        <w:autoSpaceDN w:val="0"/>
        <w:adjustRightInd w:val="0"/>
        <w:rPr>
          <w:rFonts w:asciiTheme="minorHAnsi" w:hAnsiTheme="minorHAnsi" w:cstheme="minorHAnsi"/>
          <w:color w:val="000000"/>
          <w:sz w:val="22"/>
          <w:szCs w:val="22"/>
        </w:rPr>
      </w:pPr>
      <w:r w:rsidRPr="00935839">
        <w:rPr>
          <w:rFonts w:asciiTheme="minorHAnsi" w:hAnsiTheme="minorHAnsi" w:cstheme="minorHAnsi"/>
          <w:color w:val="000000"/>
          <w:sz w:val="22"/>
          <w:szCs w:val="22"/>
        </w:rPr>
        <w:t xml:space="preserve">Setup and teardowns for events may include setting up table and chairs, adequate lighting, etc. </w:t>
      </w:r>
    </w:p>
    <w:p w14:paraId="0C268105" w14:textId="77777777" w:rsidR="003F411A" w:rsidRPr="00935839" w:rsidRDefault="003F411A" w:rsidP="003F411A">
      <w:pPr>
        <w:pStyle w:val="ListParagraph"/>
        <w:numPr>
          <w:ilvl w:val="0"/>
          <w:numId w:val="3"/>
        </w:numPr>
        <w:autoSpaceDE w:val="0"/>
        <w:autoSpaceDN w:val="0"/>
        <w:adjustRightInd w:val="0"/>
        <w:rPr>
          <w:rFonts w:asciiTheme="minorHAnsi" w:hAnsiTheme="minorHAnsi" w:cstheme="minorHAnsi"/>
          <w:color w:val="000000"/>
          <w:sz w:val="22"/>
          <w:szCs w:val="22"/>
        </w:rPr>
      </w:pPr>
      <w:r w:rsidRPr="00935839">
        <w:rPr>
          <w:rFonts w:asciiTheme="minorHAnsi" w:hAnsiTheme="minorHAnsi" w:cstheme="minorHAnsi"/>
          <w:color w:val="333333"/>
          <w:sz w:val="22"/>
          <w:szCs w:val="22"/>
        </w:rPr>
        <w:t>Utilize computer programming for monitoring of equipment and setting HVAC controls.</w:t>
      </w:r>
    </w:p>
    <w:p w14:paraId="3C305FBA" w14:textId="77777777" w:rsidR="003F411A" w:rsidRPr="00935839" w:rsidRDefault="003F411A" w:rsidP="003F411A">
      <w:pPr>
        <w:numPr>
          <w:ilvl w:val="0"/>
          <w:numId w:val="3"/>
        </w:numPr>
        <w:autoSpaceDE w:val="0"/>
        <w:autoSpaceDN w:val="0"/>
        <w:adjustRightInd w:val="0"/>
        <w:rPr>
          <w:rFonts w:asciiTheme="minorHAnsi" w:hAnsiTheme="minorHAnsi" w:cstheme="minorHAnsi"/>
          <w:color w:val="000000"/>
          <w:sz w:val="22"/>
          <w:szCs w:val="22"/>
        </w:rPr>
      </w:pPr>
      <w:r w:rsidRPr="00935839">
        <w:rPr>
          <w:rFonts w:asciiTheme="minorHAnsi" w:hAnsiTheme="minorHAnsi" w:cstheme="minorHAnsi"/>
          <w:color w:val="000000"/>
          <w:sz w:val="22"/>
          <w:szCs w:val="22"/>
        </w:rPr>
        <w:t>Ensure trash/snow/debris removal on the grounds/buildings and delegating to additional staff as needed to ensure the appearance of the grounds is maintained.</w:t>
      </w:r>
    </w:p>
    <w:p w14:paraId="26D54447" w14:textId="77777777" w:rsidR="003F411A" w:rsidRPr="00935839" w:rsidRDefault="003F411A" w:rsidP="003F411A">
      <w:pPr>
        <w:numPr>
          <w:ilvl w:val="0"/>
          <w:numId w:val="3"/>
        </w:numPr>
        <w:autoSpaceDE w:val="0"/>
        <w:autoSpaceDN w:val="0"/>
        <w:adjustRightInd w:val="0"/>
        <w:rPr>
          <w:rFonts w:asciiTheme="minorHAnsi" w:hAnsiTheme="minorHAnsi" w:cstheme="minorHAnsi"/>
          <w:color w:val="000000"/>
          <w:sz w:val="22"/>
          <w:szCs w:val="22"/>
        </w:rPr>
      </w:pPr>
      <w:r w:rsidRPr="00935839">
        <w:rPr>
          <w:rFonts w:asciiTheme="minorHAnsi" w:hAnsiTheme="minorHAnsi" w:cstheme="minorHAnsi"/>
          <w:color w:val="000000"/>
          <w:sz w:val="22"/>
          <w:szCs w:val="22"/>
        </w:rPr>
        <w:t>Conduct routine test, cleaning, and treatment of water features.</w:t>
      </w:r>
    </w:p>
    <w:p w14:paraId="5EA92C3C" w14:textId="77777777" w:rsidR="003F411A" w:rsidRPr="00935839" w:rsidRDefault="003F411A" w:rsidP="003F411A">
      <w:pPr>
        <w:pStyle w:val="ListParagraph"/>
        <w:numPr>
          <w:ilvl w:val="0"/>
          <w:numId w:val="4"/>
        </w:numPr>
        <w:autoSpaceDE w:val="0"/>
        <w:autoSpaceDN w:val="0"/>
        <w:adjustRightInd w:val="0"/>
        <w:rPr>
          <w:rFonts w:asciiTheme="minorHAnsi" w:hAnsiTheme="minorHAnsi" w:cstheme="minorHAnsi"/>
          <w:color w:val="000000"/>
          <w:sz w:val="22"/>
          <w:szCs w:val="22"/>
        </w:rPr>
      </w:pPr>
      <w:r w:rsidRPr="00935839">
        <w:rPr>
          <w:rFonts w:asciiTheme="minorHAnsi" w:hAnsiTheme="minorHAnsi" w:cstheme="minorHAnsi"/>
          <w:color w:val="000000"/>
          <w:sz w:val="22"/>
          <w:szCs w:val="22"/>
        </w:rPr>
        <w:t>Participates in regularly scheduled safety meetings with entire staff; maintains and communicates HAZCOM standards. Keeps MSDS sheets current and readily accessible for equipment assigned to them. Maintains thorough knowledge of pertinent laws and EPA and OSHA regulations governing proper storage and management of hazardous materials, including solvents, flammables, caustics and refrigerants.</w:t>
      </w:r>
    </w:p>
    <w:p w14:paraId="1B12EED6" w14:textId="77777777" w:rsidR="003F411A" w:rsidRPr="00935839" w:rsidRDefault="003F411A" w:rsidP="003F411A">
      <w:pPr>
        <w:pStyle w:val="ListParagraph"/>
        <w:numPr>
          <w:ilvl w:val="0"/>
          <w:numId w:val="4"/>
        </w:numPr>
        <w:autoSpaceDE w:val="0"/>
        <w:autoSpaceDN w:val="0"/>
        <w:adjustRightInd w:val="0"/>
        <w:rPr>
          <w:rFonts w:asciiTheme="minorHAnsi" w:hAnsiTheme="minorHAnsi" w:cstheme="minorHAnsi"/>
          <w:b/>
          <w:bCs/>
          <w:color w:val="333333"/>
          <w:sz w:val="22"/>
          <w:szCs w:val="22"/>
        </w:rPr>
      </w:pPr>
      <w:r w:rsidRPr="00935839">
        <w:rPr>
          <w:rFonts w:asciiTheme="minorHAnsi" w:hAnsiTheme="minorHAnsi" w:cstheme="minorHAnsi"/>
          <w:color w:val="333333"/>
          <w:sz w:val="22"/>
          <w:szCs w:val="22"/>
        </w:rPr>
        <w:t>Monitors inventory; receives, stores, and distributes supplies and equipment; as well as notifies the proper personnel of low or depleted supplies, equipment, and materials.</w:t>
      </w:r>
    </w:p>
    <w:p w14:paraId="7151352A" w14:textId="77777777" w:rsidR="003F411A" w:rsidRDefault="003F411A" w:rsidP="003F411A">
      <w:pPr>
        <w:numPr>
          <w:ilvl w:val="12"/>
          <w:numId w:val="0"/>
        </w:numPr>
        <w:jc w:val="both"/>
        <w:rPr>
          <w:rFonts w:asciiTheme="minorHAnsi" w:hAnsiTheme="minorHAnsi" w:cstheme="minorHAnsi"/>
          <w:b/>
          <w:sz w:val="22"/>
          <w:szCs w:val="22"/>
        </w:rPr>
      </w:pPr>
    </w:p>
    <w:p w14:paraId="73F119BD" w14:textId="77777777" w:rsidR="007527E6" w:rsidRDefault="007527E6" w:rsidP="007527E6">
      <w:pPr>
        <w:numPr>
          <w:ilvl w:val="12"/>
          <w:numId w:val="0"/>
        </w:numPr>
        <w:jc w:val="both"/>
        <w:rPr>
          <w:rFonts w:asciiTheme="minorHAnsi" w:hAnsiTheme="minorHAnsi" w:cstheme="minorHAnsi"/>
          <w:b/>
          <w:bCs/>
          <w:sz w:val="22"/>
          <w:szCs w:val="22"/>
        </w:rPr>
      </w:pPr>
    </w:p>
    <w:p w14:paraId="2697BDCB" w14:textId="56AADD1A" w:rsidR="007527E6" w:rsidRPr="007527E6" w:rsidRDefault="007527E6" w:rsidP="007527E6">
      <w:pPr>
        <w:numPr>
          <w:ilvl w:val="12"/>
          <w:numId w:val="0"/>
        </w:numPr>
        <w:jc w:val="both"/>
        <w:rPr>
          <w:rFonts w:asciiTheme="minorHAnsi" w:hAnsiTheme="minorHAnsi" w:cstheme="minorHAnsi"/>
          <w:b/>
          <w:sz w:val="22"/>
          <w:szCs w:val="22"/>
        </w:rPr>
      </w:pPr>
      <w:r w:rsidRPr="007527E6">
        <w:rPr>
          <w:rFonts w:asciiTheme="minorHAnsi" w:hAnsiTheme="minorHAnsi" w:cstheme="minorHAnsi"/>
          <w:b/>
          <w:bCs/>
          <w:sz w:val="22"/>
          <w:szCs w:val="22"/>
        </w:rPr>
        <w:lastRenderedPageBreak/>
        <w:t>Supervisory Responsibilities</w:t>
      </w:r>
    </w:p>
    <w:p w14:paraId="2658CBE5" w14:textId="77777777" w:rsidR="007527E6" w:rsidRPr="007527E6" w:rsidRDefault="007527E6" w:rsidP="007527E6">
      <w:pPr>
        <w:numPr>
          <w:ilvl w:val="12"/>
          <w:numId w:val="0"/>
        </w:numPr>
        <w:jc w:val="both"/>
        <w:rPr>
          <w:rFonts w:asciiTheme="minorHAnsi" w:hAnsiTheme="minorHAnsi" w:cstheme="minorHAnsi"/>
          <w:b/>
          <w:sz w:val="22"/>
          <w:szCs w:val="22"/>
        </w:rPr>
      </w:pPr>
      <w:r w:rsidRPr="007527E6">
        <w:rPr>
          <w:rFonts w:asciiTheme="minorHAnsi" w:hAnsiTheme="minorHAnsi" w:cstheme="minorHAnsi"/>
          <w:bCs/>
          <w:sz w:val="22"/>
          <w:szCs w:val="22"/>
        </w:rPr>
        <w:t>Directly supervises maintenance technicians, maintenance assistants, and contracted maintenance personnel. Carries out supervisory responsibilities in accordance with organizational policies and applicable laws.</w:t>
      </w:r>
      <w:r w:rsidRPr="007527E6">
        <w:rPr>
          <w:rFonts w:asciiTheme="minorHAnsi" w:hAnsiTheme="minorHAnsi" w:cstheme="minorHAnsi"/>
          <w:b/>
          <w:sz w:val="22"/>
          <w:szCs w:val="22"/>
        </w:rPr>
        <w:t xml:space="preserve"> </w:t>
      </w:r>
      <w:r w:rsidRPr="007527E6">
        <w:rPr>
          <w:rFonts w:asciiTheme="minorHAnsi" w:hAnsiTheme="minorHAnsi" w:cstheme="minorHAnsi"/>
          <w:bCs/>
          <w:sz w:val="22"/>
          <w:szCs w:val="22"/>
        </w:rPr>
        <w:t>Responsibilities include interviewing, training, assigning work, evaluating performance, addressing employee concerns, and supporting disciplinary actions when necessary.</w:t>
      </w:r>
    </w:p>
    <w:p w14:paraId="32CD17A8" w14:textId="77777777" w:rsidR="007527E6" w:rsidRPr="00935839" w:rsidRDefault="007527E6" w:rsidP="003F411A">
      <w:pPr>
        <w:numPr>
          <w:ilvl w:val="12"/>
          <w:numId w:val="0"/>
        </w:numPr>
        <w:jc w:val="both"/>
        <w:rPr>
          <w:rFonts w:asciiTheme="minorHAnsi" w:hAnsiTheme="minorHAnsi" w:cstheme="minorHAnsi"/>
          <w:b/>
          <w:sz w:val="22"/>
          <w:szCs w:val="22"/>
        </w:rPr>
      </w:pPr>
    </w:p>
    <w:p w14:paraId="53716F63" w14:textId="77777777" w:rsidR="003F411A" w:rsidRPr="00935839" w:rsidRDefault="003F411A" w:rsidP="003F411A">
      <w:pPr>
        <w:numPr>
          <w:ilvl w:val="12"/>
          <w:numId w:val="0"/>
        </w:numPr>
        <w:jc w:val="both"/>
        <w:rPr>
          <w:rFonts w:asciiTheme="minorHAnsi" w:hAnsiTheme="minorHAnsi" w:cstheme="minorHAnsi"/>
          <w:sz w:val="22"/>
          <w:szCs w:val="22"/>
        </w:rPr>
      </w:pPr>
      <w:r w:rsidRPr="00935839">
        <w:rPr>
          <w:rFonts w:asciiTheme="minorHAnsi" w:hAnsiTheme="minorHAnsi" w:cstheme="minorHAnsi"/>
          <w:b/>
          <w:sz w:val="22"/>
          <w:szCs w:val="22"/>
        </w:rPr>
        <w:t>Education and/or Experience</w:t>
      </w:r>
      <w:r w:rsidRPr="00935839">
        <w:rPr>
          <w:rFonts w:asciiTheme="minorHAnsi" w:hAnsiTheme="minorHAnsi" w:cstheme="minorHAnsi"/>
          <w:sz w:val="22"/>
          <w:szCs w:val="22"/>
        </w:rPr>
        <w:t xml:space="preserve"> </w:t>
      </w:r>
    </w:p>
    <w:p w14:paraId="41CB0ECB" w14:textId="77777777" w:rsidR="003F411A" w:rsidRPr="00935839" w:rsidRDefault="003F411A" w:rsidP="003F411A">
      <w:pPr>
        <w:pStyle w:val="ListParagraph"/>
        <w:numPr>
          <w:ilvl w:val="0"/>
          <w:numId w:val="5"/>
        </w:numPr>
        <w:autoSpaceDE w:val="0"/>
        <w:autoSpaceDN w:val="0"/>
        <w:adjustRightInd w:val="0"/>
        <w:ind w:left="360"/>
        <w:rPr>
          <w:rFonts w:asciiTheme="minorHAnsi" w:hAnsiTheme="minorHAnsi" w:cstheme="minorHAnsi"/>
          <w:b/>
          <w:bCs/>
          <w:color w:val="333333"/>
          <w:sz w:val="22"/>
          <w:szCs w:val="22"/>
        </w:rPr>
      </w:pPr>
      <w:r w:rsidRPr="00935839">
        <w:rPr>
          <w:rFonts w:asciiTheme="minorHAnsi" w:hAnsiTheme="minorHAnsi" w:cstheme="minorHAnsi"/>
          <w:color w:val="333333"/>
          <w:sz w:val="22"/>
          <w:szCs w:val="22"/>
        </w:rPr>
        <w:t xml:space="preserve">High school diploma with trade school or some college. </w:t>
      </w:r>
    </w:p>
    <w:p w14:paraId="260355D1" w14:textId="77777777" w:rsidR="003F411A" w:rsidRPr="00935839" w:rsidRDefault="003F411A" w:rsidP="003F411A">
      <w:pPr>
        <w:pStyle w:val="ListParagraph"/>
        <w:numPr>
          <w:ilvl w:val="0"/>
          <w:numId w:val="5"/>
        </w:numPr>
        <w:autoSpaceDE w:val="0"/>
        <w:autoSpaceDN w:val="0"/>
        <w:adjustRightInd w:val="0"/>
        <w:ind w:left="360"/>
        <w:rPr>
          <w:rFonts w:asciiTheme="minorHAnsi" w:hAnsiTheme="minorHAnsi" w:cstheme="minorHAnsi"/>
          <w:b/>
          <w:bCs/>
          <w:color w:val="333333"/>
          <w:sz w:val="22"/>
          <w:szCs w:val="22"/>
        </w:rPr>
      </w:pPr>
      <w:r w:rsidRPr="00935839">
        <w:rPr>
          <w:rFonts w:asciiTheme="minorHAnsi" w:hAnsiTheme="minorHAnsi" w:cstheme="minorHAnsi"/>
          <w:color w:val="333333"/>
          <w:sz w:val="22"/>
          <w:szCs w:val="22"/>
        </w:rPr>
        <w:t xml:space="preserve">General facility maintenance or electrical training is a must. </w:t>
      </w:r>
    </w:p>
    <w:p w14:paraId="6900051F" w14:textId="77777777" w:rsidR="003F411A" w:rsidRPr="00935839" w:rsidRDefault="003F411A" w:rsidP="003F411A">
      <w:pPr>
        <w:pStyle w:val="ListParagraph"/>
        <w:numPr>
          <w:ilvl w:val="0"/>
          <w:numId w:val="5"/>
        </w:numPr>
        <w:autoSpaceDE w:val="0"/>
        <w:autoSpaceDN w:val="0"/>
        <w:adjustRightInd w:val="0"/>
        <w:ind w:left="360"/>
        <w:rPr>
          <w:rFonts w:asciiTheme="minorHAnsi" w:hAnsiTheme="minorHAnsi" w:cstheme="minorHAnsi"/>
          <w:b/>
          <w:bCs/>
          <w:color w:val="333333"/>
          <w:sz w:val="22"/>
          <w:szCs w:val="22"/>
        </w:rPr>
      </w:pPr>
      <w:r w:rsidRPr="00935839">
        <w:rPr>
          <w:rFonts w:asciiTheme="minorHAnsi" w:hAnsiTheme="minorHAnsi" w:cstheme="minorHAnsi"/>
          <w:color w:val="333333"/>
          <w:sz w:val="22"/>
          <w:szCs w:val="22"/>
        </w:rPr>
        <w:t xml:space="preserve">Two years of related facility maintenance experience, or an equivalent combination of education and experience sufficient to successfully perform the essential duties of the job such as those listed above. </w:t>
      </w:r>
    </w:p>
    <w:p w14:paraId="40D15A11" w14:textId="77777777" w:rsidR="003F411A" w:rsidRPr="00935839" w:rsidRDefault="003F411A" w:rsidP="003F411A">
      <w:pPr>
        <w:pStyle w:val="ListParagraph"/>
        <w:ind w:left="360"/>
        <w:jc w:val="both"/>
        <w:rPr>
          <w:rFonts w:asciiTheme="minorHAnsi" w:hAnsiTheme="minorHAnsi" w:cstheme="minorHAnsi"/>
          <w:b/>
          <w:sz w:val="22"/>
          <w:szCs w:val="22"/>
        </w:rPr>
      </w:pPr>
    </w:p>
    <w:p w14:paraId="3A7915EB" w14:textId="77777777" w:rsidR="003F411A" w:rsidRPr="00935839" w:rsidRDefault="003F411A" w:rsidP="003F411A">
      <w:pPr>
        <w:jc w:val="both"/>
        <w:rPr>
          <w:rFonts w:asciiTheme="minorHAnsi" w:hAnsiTheme="minorHAnsi" w:cstheme="minorHAnsi"/>
          <w:b/>
          <w:sz w:val="22"/>
          <w:szCs w:val="22"/>
        </w:rPr>
      </w:pPr>
      <w:r w:rsidRPr="00935839">
        <w:rPr>
          <w:rFonts w:asciiTheme="minorHAnsi" w:hAnsiTheme="minorHAnsi" w:cstheme="minorHAnsi"/>
          <w:b/>
          <w:sz w:val="22"/>
          <w:szCs w:val="22"/>
        </w:rPr>
        <w:t>Computer Equipment and Software Requirements</w:t>
      </w:r>
    </w:p>
    <w:p w14:paraId="524AA6BF" w14:textId="77777777" w:rsidR="003F411A" w:rsidRPr="00935839" w:rsidRDefault="003F411A" w:rsidP="003F411A">
      <w:pPr>
        <w:numPr>
          <w:ilvl w:val="0"/>
          <w:numId w:val="1"/>
        </w:numPr>
        <w:jc w:val="both"/>
        <w:rPr>
          <w:rFonts w:asciiTheme="minorHAnsi" w:hAnsiTheme="minorHAnsi" w:cstheme="minorHAnsi"/>
          <w:sz w:val="22"/>
          <w:szCs w:val="22"/>
        </w:rPr>
      </w:pPr>
      <w:r w:rsidRPr="00935839">
        <w:rPr>
          <w:rFonts w:asciiTheme="minorHAnsi" w:hAnsiTheme="minorHAnsi" w:cstheme="minorHAnsi"/>
          <w:sz w:val="22"/>
          <w:szCs w:val="22"/>
        </w:rPr>
        <w:t>Experience in use of standard office equipment.</w:t>
      </w:r>
    </w:p>
    <w:p w14:paraId="14EBC714" w14:textId="77777777" w:rsidR="00C7283E" w:rsidRPr="00935839" w:rsidRDefault="00C7283E" w:rsidP="00C7283E">
      <w:pPr>
        <w:jc w:val="both"/>
        <w:rPr>
          <w:rFonts w:asciiTheme="minorHAnsi" w:hAnsiTheme="minorHAnsi" w:cstheme="minorHAnsi"/>
          <w:b/>
          <w:sz w:val="22"/>
          <w:szCs w:val="22"/>
        </w:rPr>
      </w:pPr>
    </w:p>
    <w:p w14:paraId="34410E00" w14:textId="77777777" w:rsidR="003F411A" w:rsidRPr="00935839" w:rsidRDefault="003F411A" w:rsidP="003F411A">
      <w:pPr>
        <w:jc w:val="both"/>
        <w:rPr>
          <w:rFonts w:asciiTheme="minorHAnsi" w:hAnsiTheme="minorHAnsi" w:cstheme="minorHAnsi"/>
          <w:sz w:val="22"/>
          <w:szCs w:val="22"/>
        </w:rPr>
      </w:pPr>
      <w:r w:rsidRPr="00935839">
        <w:rPr>
          <w:rFonts w:asciiTheme="minorHAnsi" w:hAnsiTheme="minorHAnsi" w:cstheme="minorHAnsi"/>
          <w:b/>
          <w:sz w:val="22"/>
          <w:szCs w:val="22"/>
        </w:rPr>
        <w:t>Certificates, Licenses, Registrations</w:t>
      </w:r>
      <w:r w:rsidRPr="00935839">
        <w:rPr>
          <w:rFonts w:asciiTheme="minorHAnsi" w:hAnsiTheme="minorHAnsi" w:cstheme="minorHAnsi"/>
          <w:sz w:val="22"/>
          <w:szCs w:val="22"/>
        </w:rPr>
        <w:t xml:space="preserve"> </w:t>
      </w:r>
    </w:p>
    <w:p w14:paraId="3EC2F7A2" w14:textId="77777777" w:rsidR="003F411A" w:rsidRPr="00935839" w:rsidRDefault="003F411A" w:rsidP="003F411A">
      <w:pPr>
        <w:pStyle w:val="ListParagraph"/>
        <w:numPr>
          <w:ilvl w:val="0"/>
          <w:numId w:val="2"/>
        </w:numPr>
        <w:jc w:val="both"/>
        <w:rPr>
          <w:rFonts w:asciiTheme="minorHAnsi" w:hAnsiTheme="minorHAnsi" w:cstheme="minorHAnsi"/>
          <w:sz w:val="22"/>
          <w:szCs w:val="22"/>
        </w:rPr>
      </w:pPr>
      <w:r w:rsidRPr="00935839">
        <w:rPr>
          <w:rFonts w:asciiTheme="minorHAnsi" w:hAnsiTheme="minorHAnsi" w:cstheme="minorHAnsi"/>
          <w:sz w:val="22"/>
          <w:szCs w:val="22"/>
        </w:rPr>
        <w:t>Valid Oklahoma Driver’s License.</w:t>
      </w:r>
    </w:p>
    <w:p w14:paraId="58A2CF54" w14:textId="77777777" w:rsidR="003F411A" w:rsidRPr="00935839" w:rsidRDefault="003F411A" w:rsidP="003F411A">
      <w:pPr>
        <w:pStyle w:val="ListParagraph"/>
        <w:numPr>
          <w:ilvl w:val="0"/>
          <w:numId w:val="2"/>
        </w:numPr>
        <w:jc w:val="both"/>
        <w:rPr>
          <w:rFonts w:asciiTheme="minorHAnsi" w:hAnsiTheme="minorHAnsi" w:cstheme="minorHAnsi"/>
          <w:sz w:val="22"/>
          <w:szCs w:val="22"/>
        </w:rPr>
      </w:pPr>
      <w:r w:rsidRPr="00935839">
        <w:rPr>
          <w:rFonts w:asciiTheme="minorHAnsi" w:hAnsiTheme="minorHAnsi" w:cstheme="minorHAnsi"/>
          <w:color w:val="333333"/>
          <w:sz w:val="22"/>
          <w:szCs w:val="22"/>
        </w:rPr>
        <w:t xml:space="preserve">Prefer </w:t>
      </w:r>
      <w:r w:rsidRPr="00935839">
        <w:rPr>
          <w:rStyle w:val="field"/>
          <w:rFonts w:asciiTheme="minorHAnsi" w:hAnsiTheme="minorHAnsi" w:cstheme="minorHAnsi"/>
          <w:sz w:val="22"/>
          <w:szCs w:val="22"/>
        </w:rPr>
        <w:t>Certified Pool/Spa Operator</w:t>
      </w:r>
      <w:r w:rsidRPr="00935839">
        <w:rPr>
          <w:rFonts w:asciiTheme="minorHAnsi" w:hAnsiTheme="minorHAnsi" w:cstheme="minorHAnsi"/>
          <w:color w:val="333333"/>
          <w:sz w:val="22"/>
          <w:szCs w:val="22"/>
        </w:rPr>
        <w:t xml:space="preserve"> issue by health department. Will be required to obtain within 90 days of employment</w:t>
      </w:r>
      <w:r w:rsidRPr="00935839">
        <w:rPr>
          <w:rFonts w:asciiTheme="minorHAnsi" w:hAnsiTheme="minorHAnsi" w:cstheme="minorHAnsi"/>
          <w:color w:val="333333"/>
        </w:rPr>
        <w:t>.</w:t>
      </w:r>
    </w:p>
    <w:p w14:paraId="78F89C4F" w14:textId="77777777" w:rsidR="003F411A" w:rsidRPr="00935839" w:rsidRDefault="003F411A" w:rsidP="003F411A">
      <w:pPr>
        <w:pStyle w:val="ListParagraph"/>
        <w:numPr>
          <w:ilvl w:val="0"/>
          <w:numId w:val="2"/>
        </w:numPr>
        <w:jc w:val="both"/>
        <w:rPr>
          <w:rFonts w:asciiTheme="minorHAnsi" w:hAnsiTheme="minorHAnsi" w:cstheme="minorHAnsi"/>
          <w:sz w:val="22"/>
          <w:szCs w:val="22"/>
        </w:rPr>
      </w:pPr>
      <w:r w:rsidRPr="00935839">
        <w:rPr>
          <w:rFonts w:asciiTheme="minorHAnsi" w:hAnsiTheme="minorHAnsi" w:cstheme="minorHAnsi"/>
          <w:color w:val="333333"/>
          <w:sz w:val="22"/>
          <w:szCs w:val="22"/>
        </w:rPr>
        <w:t>EPA Type 1 and Type 2 license</w:t>
      </w:r>
      <w:r w:rsidRPr="00935839">
        <w:rPr>
          <w:rFonts w:asciiTheme="minorHAnsi" w:hAnsiTheme="minorHAnsi" w:cstheme="minorHAnsi"/>
          <w:sz w:val="22"/>
          <w:szCs w:val="22"/>
        </w:rPr>
        <w:t>.</w:t>
      </w:r>
    </w:p>
    <w:p w14:paraId="749177E2" w14:textId="77777777" w:rsidR="003F411A" w:rsidRPr="00935839" w:rsidRDefault="003F411A" w:rsidP="003F411A">
      <w:pPr>
        <w:pStyle w:val="ListParagraph"/>
        <w:numPr>
          <w:ilvl w:val="0"/>
          <w:numId w:val="2"/>
        </w:numPr>
        <w:jc w:val="both"/>
        <w:rPr>
          <w:rFonts w:asciiTheme="minorHAnsi" w:hAnsiTheme="minorHAnsi" w:cstheme="minorHAnsi"/>
          <w:sz w:val="22"/>
          <w:szCs w:val="22"/>
        </w:rPr>
      </w:pPr>
      <w:r w:rsidRPr="00935839">
        <w:rPr>
          <w:rFonts w:asciiTheme="minorHAnsi" w:hAnsiTheme="minorHAnsi" w:cstheme="minorHAnsi"/>
          <w:sz w:val="22"/>
          <w:szCs w:val="22"/>
        </w:rPr>
        <w:t>HVAC certifications.</w:t>
      </w:r>
    </w:p>
    <w:p w14:paraId="0BB11C9B" w14:textId="77777777" w:rsidR="003F411A" w:rsidRPr="00935839" w:rsidRDefault="003F411A" w:rsidP="003F411A">
      <w:pPr>
        <w:pStyle w:val="Heading3"/>
        <w:rPr>
          <w:rFonts w:asciiTheme="minorHAnsi" w:hAnsiTheme="minorHAnsi" w:cstheme="minorHAnsi"/>
          <w:smallCaps w:val="0"/>
          <w:sz w:val="22"/>
          <w:szCs w:val="22"/>
        </w:rPr>
      </w:pPr>
    </w:p>
    <w:p w14:paraId="24A31165" w14:textId="77777777" w:rsidR="003F411A" w:rsidRPr="00935839" w:rsidRDefault="003F411A" w:rsidP="003F411A">
      <w:pPr>
        <w:jc w:val="both"/>
        <w:rPr>
          <w:rFonts w:asciiTheme="minorHAnsi" w:hAnsiTheme="minorHAnsi" w:cstheme="minorHAnsi"/>
          <w:b/>
          <w:sz w:val="22"/>
          <w:szCs w:val="22"/>
        </w:rPr>
      </w:pPr>
      <w:r w:rsidRPr="00935839">
        <w:rPr>
          <w:rFonts w:asciiTheme="minorHAnsi" w:hAnsiTheme="minorHAnsi" w:cstheme="minorHAnsi"/>
          <w:b/>
          <w:sz w:val="22"/>
          <w:szCs w:val="22"/>
        </w:rPr>
        <w:t>Skills and Abilities Required</w:t>
      </w:r>
    </w:p>
    <w:p w14:paraId="1EDF142E" w14:textId="77777777" w:rsidR="003F411A" w:rsidRPr="00935839" w:rsidRDefault="003F411A" w:rsidP="003F411A">
      <w:pPr>
        <w:pStyle w:val="ListParagraph"/>
        <w:numPr>
          <w:ilvl w:val="0"/>
          <w:numId w:val="3"/>
        </w:numPr>
        <w:rPr>
          <w:rFonts w:asciiTheme="minorHAnsi" w:hAnsiTheme="minorHAnsi" w:cstheme="minorHAnsi"/>
          <w:sz w:val="22"/>
          <w:szCs w:val="22"/>
        </w:rPr>
      </w:pPr>
      <w:r w:rsidRPr="00935839">
        <w:rPr>
          <w:rFonts w:asciiTheme="minorHAnsi" w:hAnsiTheme="minorHAnsi" w:cstheme="minorHAnsi"/>
          <w:sz w:val="22"/>
          <w:szCs w:val="22"/>
        </w:rPr>
        <w:t xml:space="preserve">Ability to perform general math calculations such as addition, subtraction, multiplication and division as well as basic algebra. </w:t>
      </w:r>
    </w:p>
    <w:p w14:paraId="6F15DCEF" w14:textId="77777777" w:rsidR="003F411A" w:rsidRPr="00935839" w:rsidRDefault="003F411A" w:rsidP="003F411A">
      <w:pPr>
        <w:pStyle w:val="ListParagraph"/>
        <w:numPr>
          <w:ilvl w:val="0"/>
          <w:numId w:val="3"/>
        </w:numPr>
        <w:rPr>
          <w:rFonts w:asciiTheme="minorHAnsi" w:hAnsiTheme="minorHAnsi" w:cstheme="minorHAnsi"/>
          <w:sz w:val="22"/>
          <w:szCs w:val="22"/>
        </w:rPr>
      </w:pPr>
      <w:r w:rsidRPr="00935839">
        <w:rPr>
          <w:rFonts w:asciiTheme="minorHAnsi" w:hAnsiTheme="minorHAnsi" w:cstheme="minorHAnsi"/>
          <w:sz w:val="22"/>
          <w:szCs w:val="22"/>
        </w:rPr>
        <w:t>Work requires written estimates, reports, material lists and correspondence.</w:t>
      </w:r>
    </w:p>
    <w:p w14:paraId="34C9ADD1" w14:textId="77777777" w:rsidR="003F411A" w:rsidRPr="00935839" w:rsidRDefault="003F411A" w:rsidP="003F411A">
      <w:pPr>
        <w:pStyle w:val="ListParagraph"/>
        <w:numPr>
          <w:ilvl w:val="0"/>
          <w:numId w:val="3"/>
        </w:numPr>
        <w:rPr>
          <w:rFonts w:asciiTheme="minorHAnsi" w:hAnsiTheme="minorHAnsi" w:cstheme="minorHAnsi"/>
          <w:sz w:val="22"/>
          <w:szCs w:val="22"/>
        </w:rPr>
      </w:pPr>
      <w:r w:rsidRPr="00935839">
        <w:rPr>
          <w:rFonts w:asciiTheme="minorHAnsi" w:hAnsiTheme="minorHAnsi" w:cstheme="minorHAnsi"/>
          <w:sz w:val="22"/>
          <w:szCs w:val="22"/>
        </w:rPr>
        <w:t>Planning responsibilities include scheduling meetings with other departments, estimating material, labor costs, and time of completion.</w:t>
      </w:r>
    </w:p>
    <w:p w14:paraId="381E0178" w14:textId="77777777" w:rsidR="003F411A" w:rsidRPr="00935839" w:rsidRDefault="003F411A" w:rsidP="003F411A">
      <w:pPr>
        <w:pStyle w:val="ListParagraph"/>
        <w:numPr>
          <w:ilvl w:val="0"/>
          <w:numId w:val="3"/>
        </w:numPr>
        <w:rPr>
          <w:rFonts w:asciiTheme="minorHAnsi" w:hAnsiTheme="minorHAnsi" w:cstheme="minorHAnsi"/>
          <w:sz w:val="22"/>
          <w:szCs w:val="22"/>
        </w:rPr>
      </w:pPr>
      <w:r w:rsidRPr="00935839">
        <w:rPr>
          <w:rFonts w:asciiTheme="minorHAnsi" w:hAnsiTheme="minorHAnsi" w:cstheme="minorHAnsi"/>
          <w:sz w:val="22"/>
          <w:szCs w:val="22"/>
        </w:rPr>
        <w:t xml:space="preserve">Work requires analysis and judgment in accomplishing diversified duties. </w:t>
      </w:r>
    </w:p>
    <w:p w14:paraId="722B2A90" w14:textId="77777777" w:rsidR="003F411A" w:rsidRPr="00935839" w:rsidRDefault="003F411A" w:rsidP="003F411A">
      <w:pPr>
        <w:pStyle w:val="ListParagraph"/>
        <w:numPr>
          <w:ilvl w:val="0"/>
          <w:numId w:val="3"/>
        </w:numPr>
        <w:autoSpaceDE w:val="0"/>
        <w:autoSpaceDN w:val="0"/>
        <w:adjustRightInd w:val="0"/>
        <w:rPr>
          <w:rFonts w:asciiTheme="minorHAnsi" w:hAnsiTheme="minorHAnsi" w:cstheme="minorHAnsi"/>
          <w:color w:val="000000"/>
          <w:sz w:val="22"/>
          <w:szCs w:val="22"/>
        </w:rPr>
      </w:pPr>
      <w:r w:rsidRPr="00935839">
        <w:rPr>
          <w:rFonts w:asciiTheme="minorHAnsi" w:hAnsiTheme="minorHAnsi" w:cstheme="minorHAnsi"/>
          <w:color w:val="000000"/>
          <w:sz w:val="22"/>
          <w:szCs w:val="22"/>
        </w:rPr>
        <w:t xml:space="preserve">Knowledge of blueprints, schematics, specifications, electrical drawings would be preferred. </w:t>
      </w:r>
    </w:p>
    <w:p w14:paraId="7D0CCB92" w14:textId="77777777" w:rsidR="003F411A" w:rsidRPr="00935839" w:rsidRDefault="003F411A" w:rsidP="003F411A">
      <w:pPr>
        <w:pStyle w:val="ListParagraph"/>
        <w:numPr>
          <w:ilvl w:val="0"/>
          <w:numId w:val="3"/>
        </w:numPr>
        <w:autoSpaceDE w:val="0"/>
        <w:autoSpaceDN w:val="0"/>
        <w:adjustRightInd w:val="0"/>
        <w:rPr>
          <w:rFonts w:asciiTheme="minorHAnsi" w:hAnsiTheme="minorHAnsi" w:cstheme="minorHAnsi"/>
          <w:color w:val="000000"/>
          <w:sz w:val="22"/>
          <w:szCs w:val="22"/>
        </w:rPr>
      </w:pPr>
      <w:r w:rsidRPr="00935839">
        <w:rPr>
          <w:rFonts w:asciiTheme="minorHAnsi" w:hAnsiTheme="minorHAnsi" w:cstheme="minorHAnsi"/>
          <w:color w:val="000000"/>
          <w:sz w:val="22"/>
          <w:szCs w:val="22"/>
        </w:rPr>
        <w:t>A strong understanding and knowledge of Preventative Maintenance and mechanical repairs.</w:t>
      </w:r>
    </w:p>
    <w:p w14:paraId="6EEAAA94" w14:textId="77777777" w:rsidR="003F411A" w:rsidRPr="00935839" w:rsidRDefault="003F411A" w:rsidP="003F411A">
      <w:pPr>
        <w:pStyle w:val="ListParagraph"/>
        <w:numPr>
          <w:ilvl w:val="0"/>
          <w:numId w:val="3"/>
        </w:numPr>
        <w:autoSpaceDE w:val="0"/>
        <w:autoSpaceDN w:val="0"/>
        <w:adjustRightInd w:val="0"/>
        <w:rPr>
          <w:rFonts w:asciiTheme="minorHAnsi" w:hAnsiTheme="minorHAnsi" w:cstheme="minorHAnsi"/>
          <w:color w:val="000000"/>
          <w:sz w:val="22"/>
          <w:szCs w:val="22"/>
        </w:rPr>
      </w:pPr>
      <w:r w:rsidRPr="00935839">
        <w:rPr>
          <w:rFonts w:asciiTheme="minorHAnsi" w:hAnsiTheme="minorHAnsi" w:cstheme="minorHAnsi"/>
          <w:color w:val="000000"/>
          <w:sz w:val="22"/>
          <w:szCs w:val="22"/>
        </w:rPr>
        <w:t>Familiarity with maintenance of commercial kitchen equipment is beneficial.</w:t>
      </w:r>
    </w:p>
    <w:p w14:paraId="3B9EEA6D" w14:textId="77777777" w:rsidR="003F411A" w:rsidRPr="00935839" w:rsidRDefault="003F411A" w:rsidP="003F411A">
      <w:pPr>
        <w:pStyle w:val="ListParagraph"/>
        <w:numPr>
          <w:ilvl w:val="0"/>
          <w:numId w:val="3"/>
        </w:numPr>
        <w:rPr>
          <w:rFonts w:asciiTheme="minorHAnsi" w:hAnsiTheme="minorHAnsi" w:cstheme="minorHAnsi"/>
          <w:sz w:val="22"/>
          <w:szCs w:val="22"/>
        </w:rPr>
      </w:pPr>
      <w:r w:rsidRPr="00935839">
        <w:rPr>
          <w:rFonts w:asciiTheme="minorHAnsi" w:hAnsiTheme="minorHAnsi" w:cstheme="minorHAnsi"/>
          <w:sz w:val="22"/>
          <w:szCs w:val="22"/>
        </w:rPr>
        <w:t>Work requires the exercise of independent thinking within the limits of policies, standards and precedents.</w:t>
      </w:r>
    </w:p>
    <w:p w14:paraId="5A941869" w14:textId="77777777" w:rsidR="003F411A" w:rsidRPr="00935839" w:rsidRDefault="003F411A" w:rsidP="003F411A">
      <w:pPr>
        <w:pStyle w:val="ListParagraph"/>
        <w:numPr>
          <w:ilvl w:val="0"/>
          <w:numId w:val="3"/>
        </w:numPr>
        <w:rPr>
          <w:rFonts w:asciiTheme="minorHAnsi" w:hAnsiTheme="minorHAnsi" w:cstheme="minorHAnsi"/>
          <w:sz w:val="22"/>
          <w:szCs w:val="22"/>
        </w:rPr>
      </w:pPr>
      <w:r w:rsidRPr="00935839">
        <w:rPr>
          <w:rFonts w:asciiTheme="minorHAnsi" w:hAnsiTheme="minorHAnsi" w:cstheme="minorHAnsi"/>
          <w:sz w:val="22"/>
          <w:szCs w:val="22"/>
        </w:rPr>
        <w:t xml:space="preserve">The incumbents in this position contact others inside and outside of the organization. </w:t>
      </w:r>
    </w:p>
    <w:p w14:paraId="7E79528D" w14:textId="77777777" w:rsidR="003F411A" w:rsidRPr="00935839" w:rsidRDefault="003F411A" w:rsidP="003F411A">
      <w:pPr>
        <w:pStyle w:val="ListParagraph"/>
        <w:numPr>
          <w:ilvl w:val="0"/>
          <w:numId w:val="3"/>
        </w:numPr>
        <w:rPr>
          <w:rFonts w:asciiTheme="minorHAnsi" w:hAnsiTheme="minorHAnsi" w:cstheme="minorHAnsi"/>
          <w:sz w:val="22"/>
          <w:szCs w:val="22"/>
        </w:rPr>
      </w:pPr>
      <w:r w:rsidRPr="00935839">
        <w:rPr>
          <w:rFonts w:asciiTheme="minorHAnsi" w:hAnsiTheme="minorHAnsi" w:cstheme="minorHAnsi"/>
          <w:sz w:val="22"/>
          <w:szCs w:val="22"/>
        </w:rPr>
        <w:t xml:space="preserve">May be involved in decision making or providing approval authority for purchases or projects. </w:t>
      </w:r>
    </w:p>
    <w:p w14:paraId="0F60E655" w14:textId="77777777" w:rsidR="003F411A" w:rsidRPr="00935839" w:rsidRDefault="003F411A" w:rsidP="003F411A">
      <w:pPr>
        <w:pStyle w:val="ListParagraph"/>
        <w:numPr>
          <w:ilvl w:val="0"/>
          <w:numId w:val="3"/>
        </w:numPr>
        <w:rPr>
          <w:rFonts w:asciiTheme="minorHAnsi" w:hAnsiTheme="minorHAnsi" w:cstheme="minorHAnsi"/>
          <w:sz w:val="22"/>
          <w:szCs w:val="22"/>
        </w:rPr>
      </w:pPr>
      <w:r w:rsidRPr="00935839">
        <w:rPr>
          <w:rFonts w:asciiTheme="minorHAnsi" w:hAnsiTheme="minorHAnsi" w:cstheme="minorHAnsi"/>
          <w:sz w:val="22"/>
          <w:szCs w:val="22"/>
        </w:rPr>
        <w:t>Working with various agencies, vendors, and suppliers for purchases, supplies, or products.</w:t>
      </w:r>
    </w:p>
    <w:p w14:paraId="13710F24" w14:textId="77777777" w:rsidR="003F411A" w:rsidRPr="00935839" w:rsidRDefault="003F411A" w:rsidP="003F411A">
      <w:pPr>
        <w:pStyle w:val="ListParagraph"/>
        <w:numPr>
          <w:ilvl w:val="0"/>
          <w:numId w:val="3"/>
        </w:numPr>
        <w:rPr>
          <w:rFonts w:asciiTheme="minorHAnsi" w:hAnsiTheme="minorHAnsi" w:cstheme="minorHAnsi"/>
          <w:sz w:val="22"/>
          <w:szCs w:val="22"/>
        </w:rPr>
      </w:pPr>
      <w:r w:rsidRPr="00935839">
        <w:rPr>
          <w:rFonts w:asciiTheme="minorHAnsi" w:hAnsiTheme="minorHAnsi" w:cstheme="minorHAnsi"/>
          <w:sz w:val="22"/>
          <w:szCs w:val="22"/>
        </w:rPr>
        <w:t>The ability to work outdoors in all seasons.</w:t>
      </w:r>
    </w:p>
    <w:p w14:paraId="735E9DC2" w14:textId="77777777" w:rsidR="003F411A" w:rsidRPr="00935839" w:rsidRDefault="003F411A" w:rsidP="003F411A">
      <w:pPr>
        <w:pStyle w:val="ListParagraph"/>
        <w:numPr>
          <w:ilvl w:val="0"/>
          <w:numId w:val="3"/>
        </w:numPr>
        <w:rPr>
          <w:rFonts w:asciiTheme="minorHAnsi" w:hAnsiTheme="minorHAnsi" w:cstheme="minorHAnsi"/>
          <w:sz w:val="22"/>
          <w:szCs w:val="22"/>
        </w:rPr>
      </w:pPr>
      <w:r w:rsidRPr="00935839">
        <w:rPr>
          <w:rFonts w:asciiTheme="minorHAnsi" w:hAnsiTheme="minorHAnsi" w:cstheme="minorHAnsi"/>
          <w:sz w:val="22"/>
          <w:szCs w:val="22"/>
        </w:rPr>
        <w:t>Ability to handle deadlines.</w:t>
      </w:r>
    </w:p>
    <w:p w14:paraId="0FD718D6" w14:textId="77777777" w:rsidR="003F411A" w:rsidRPr="00935839" w:rsidRDefault="003F411A" w:rsidP="003F411A">
      <w:pPr>
        <w:pStyle w:val="ListParagraph"/>
        <w:numPr>
          <w:ilvl w:val="0"/>
          <w:numId w:val="3"/>
        </w:numPr>
        <w:rPr>
          <w:rFonts w:asciiTheme="minorHAnsi" w:hAnsiTheme="minorHAnsi" w:cstheme="minorHAnsi"/>
          <w:sz w:val="22"/>
          <w:szCs w:val="22"/>
        </w:rPr>
      </w:pPr>
      <w:r w:rsidRPr="00935839">
        <w:rPr>
          <w:rFonts w:asciiTheme="minorHAnsi" w:hAnsiTheme="minorHAnsi" w:cstheme="minorHAnsi"/>
          <w:sz w:val="22"/>
          <w:szCs w:val="22"/>
        </w:rPr>
        <w:t>Handle emergency situations as needed.</w:t>
      </w:r>
    </w:p>
    <w:p w14:paraId="49E078DF" w14:textId="77777777" w:rsidR="003F411A" w:rsidRPr="00935839" w:rsidRDefault="003F411A" w:rsidP="003F411A">
      <w:pPr>
        <w:pStyle w:val="ListParagraph"/>
        <w:numPr>
          <w:ilvl w:val="0"/>
          <w:numId w:val="3"/>
        </w:numPr>
        <w:rPr>
          <w:rFonts w:asciiTheme="minorHAnsi" w:hAnsiTheme="minorHAnsi" w:cstheme="minorHAnsi"/>
          <w:sz w:val="22"/>
          <w:szCs w:val="22"/>
        </w:rPr>
      </w:pPr>
      <w:r w:rsidRPr="00935839">
        <w:rPr>
          <w:rFonts w:asciiTheme="minorHAnsi" w:hAnsiTheme="minorHAnsi" w:cstheme="minorHAnsi"/>
          <w:sz w:val="22"/>
          <w:szCs w:val="22"/>
        </w:rPr>
        <w:t>Frequent change of tasks.</w:t>
      </w:r>
    </w:p>
    <w:p w14:paraId="4389E684" w14:textId="77777777" w:rsidR="003F411A" w:rsidRPr="00935839" w:rsidRDefault="003F411A" w:rsidP="003F411A">
      <w:pPr>
        <w:pStyle w:val="ListParagraph"/>
        <w:numPr>
          <w:ilvl w:val="0"/>
          <w:numId w:val="3"/>
        </w:numPr>
        <w:rPr>
          <w:rFonts w:asciiTheme="minorHAnsi" w:hAnsiTheme="minorHAnsi" w:cstheme="minorHAnsi"/>
          <w:sz w:val="22"/>
          <w:szCs w:val="22"/>
        </w:rPr>
      </w:pPr>
      <w:r w:rsidRPr="00935839">
        <w:rPr>
          <w:rFonts w:asciiTheme="minorHAnsi" w:hAnsiTheme="minorHAnsi" w:cstheme="minorHAnsi"/>
          <w:sz w:val="22"/>
          <w:szCs w:val="22"/>
        </w:rPr>
        <w:t>Ability to work some evenings/weekends if needed.</w:t>
      </w:r>
    </w:p>
    <w:p w14:paraId="1C5D3830" w14:textId="77777777" w:rsidR="003F411A" w:rsidRPr="00935839" w:rsidRDefault="003F411A" w:rsidP="003F411A">
      <w:pPr>
        <w:pStyle w:val="ListParagraph"/>
        <w:numPr>
          <w:ilvl w:val="0"/>
          <w:numId w:val="3"/>
        </w:numPr>
        <w:rPr>
          <w:rFonts w:asciiTheme="minorHAnsi" w:hAnsiTheme="minorHAnsi" w:cstheme="minorHAnsi"/>
          <w:sz w:val="22"/>
          <w:szCs w:val="22"/>
        </w:rPr>
      </w:pPr>
      <w:r w:rsidRPr="00935839">
        <w:rPr>
          <w:rFonts w:asciiTheme="minorHAnsi" w:hAnsiTheme="minorHAnsi" w:cstheme="minorHAnsi"/>
          <w:sz w:val="22"/>
          <w:szCs w:val="22"/>
        </w:rPr>
        <w:t>Performing multiple tasks simultaneously.</w:t>
      </w:r>
    </w:p>
    <w:p w14:paraId="3F4141EF" w14:textId="77777777" w:rsidR="003F411A" w:rsidRPr="00935839" w:rsidRDefault="003F411A" w:rsidP="003F411A">
      <w:pPr>
        <w:pStyle w:val="ListParagraph"/>
        <w:numPr>
          <w:ilvl w:val="0"/>
          <w:numId w:val="3"/>
        </w:numPr>
        <w:rPr>
          <w:rFonts w:asciiTheme="minorHAnsi" w:hAnsiTheme="minorHAnsi" w:cstheme="minorHAnsi"/>
          <w:sz w:val="22"/>
          <w:szCs w:val="22"/>
        </w:rPr>
      </w:pPr>
      <w:r w:rsidRPr="00935839">
        <w:rPr>
          <w:rFonts w:asciiTheme="minorHAnsi" w:hAnsiTheme="minorHAnsi" w:cstheme="minorHAnsi"/>
          <w:sz w:val="22"/>
          <w:szCs w:val="22"/>
        </w:rPr>
        <w:t>Able to work independently or as part of a team.</w:t>
      </w:r>
    </w:p>
    <w:p w14:paraId="458B4604" w14:textId="77777777" w:rsidR="003F411A" w:rsidRPr="00935839" w:rsidRDefault="003F411A" w:rsidP="003F411A">
      <w:pPr>
        <w:pStyle w:val="ListParagraph"/>
        <w:numPr>
          <w:ilvl w:val="0"/>
          <w:numId w:val="3"/>
        </w:numPr>
        <w:rPr>
          <w:rFonts w:asciiTheme="minorHAnsi" w:hAnsiTheme="minorHAnsi" w:cstheme="minorHAnsi"/>
          <w:sz w:val="22"/>
          <w:szCs w:val="22"/>
        </w:rPr>
      </w:pPr>
      <w:r w:rsidRPr="00935839">
        <w:rPr>
          <w:rFonts w:asciiTheme="minorHAnsi" w:hAnsiTheme="minorHAnsi" w:cstheme="minorHAnsi"/>
          <w:sz w:val="22"/>
          <w:szCs w:val="22"/>
        </w:rPr>
        <w:t>Must be a self-starter.</w:t>
      </w:r>
    </w:p>
    <w:p w14:paraId="0B09D947" w14:textId="77777777" w:rsidR="003F411A" w:rsidRPr="00935839" w:rsidRDefault="003F411A" w:rsidP="003F411A">
      <w:pPr>
        <w:pStyle w:val="ListParagraph"/>
        <w:ind w:left="360"/>
        <w:rPr>
          <w:rFonts w:asciiTheme="minorHAnsi" w:hAnsiTheme="minorHAnsi" w:cstheme="minorHAnsi"/>
          <w:sz w:val="22"/>
          <w:szCs w:val="22"/>
        </w:rPr>
      </w:pPr>
    </w:p>
    <w:p w14:paraId="13E139C2" w14:textId="77777777" w:rsidR="003F411A" w:rsidRPr="00935839" w:rsidRDefault="003F411A" w:rsidP="003F411A">
      <w:pPr>
        <w:spacing w:line="276" w:lineRule="auto"/>
        <w:rPr>
          <w:rFonts w:asciiTheme="minorHAnsi" w:hAnsiTheme="minorHAnsi" w:cstheme="minorHAnsi"/>
          <w:b/>
          <w:sz w:val="22"/>
          <w:szCs w:val="22"/>
        </w:rPr>
      </w:pPr>
      <w:r w:rsidRPr="00935839">
        <w:rPr>
          <w:rFonts w:asciiTheme="minorHAnsi" w:hAnsiTheme="minorHAnsi" w:cstheme="minorHAnsi"/>
          <w:b/>
          <w:sz w:val="22"/>
          <w:szCs w:val="22"/>
        </w:rPr>
        <w:t>Work Environment</w:t>
      </w:r>
    </w:p>
    <w:p w14:paraId="42718D76" w14:textId="77777777" w:rsidR="003F411A" w:rsidRPr="00935839" w:rsidRDefault="003F411A" w:rsidP="003F411A">
      <w:pPr>
        <w:spacing w:line="276" w:lineRule="auto"/>
        <w:rPr>
          <w:rFonts w:asciiTheme="minorHAnsi" w:hAnsiTheme="minorHAnsi" w:cstheme="minorHAnsi"/>
          <w:sz w:val="22"/>
          <w:szCs w:val="22"/>
        </w:rPr>
      </w:pPr>
      <w:r w:rsidRPr="00935839">
        <w:rPr>
          <w:rFonts w:asciiTheme="minorHAnsi" w:hAnsiTheme="minorHAnsi" w:cstheme="minorHAnsi"/>
          <w:sz w:val="22"/>
          <w:szCs w:val="22"/>
        </w:rPr>
        <w:t>Must be able to work both indoors and outdoors as assigned by supervisor.  Some locations visited during the course of executing job duties may not be wheelchair accessible; most time will be spent outside.</w:t>
      </w:r>
    </w:p>
    <w:p w14:paraId="194CB45F" w14:textId="77777777" w:rsidR="003F411A" w:rsidRPr="00935839" w:rsidRDefault="003F411A" w:rsidP="003F411A">
      <w:pPr>
        <w:spacing w:line="276" w:lineRule="auto"/>
        <w:rPr>
          <w:rFonts w:asciiTheme="minorHAnsi" w:hAnsiTheme="minorHAnsi" w:cstheme="minorHAnsi"/>
          <w:b/>
          <w:sz w:val="22"/>
          <w:szCs w:val="22"/>
        </w:rPr>
      </w:pPr>
    </w:p>
    <w:p w14:paraId="2EB06572" w14:textId="77777777" w:rsidR="003F411A" w:rsidRPr="00935839" w:rsidRDefault="003F411A" w:rsidP="003F411A">
      <w:pPr>
        <w:spacing w:line="276" w:lineRule="auto"/>
        <w:rPr>
          <w:rFonts w:asciiTheme="minorHAnsi" w:hAnsiTheme="minorHAnsi" w:cstheme="minorHAnsi"/>
          <w:b/>
          <w:sz w:val="22"/>
          <w:szCs w:val="22"/>
        </w:rPr>
      </w:pPr>
      <w:r w:rsidRPr="00935839">
        <w:rPr>
          <w:rFonts w:asciiTheme="minorHAnsi" w:hAnsiTheme="minorHAnsi" w:cstheme="minorHAnsi"/>
          <w:b/>
          <w:sz w:val="22"/>
          <w:szCs w:val="22"/>
        </w:rPr>
        <w:lastRenderedPageBreak/>
        <w:t>Physical Requirements</w:t>
      </w:r>
    </w:p>
    <w:p w14:paraId="4030A473" w14:textId="77777777" w:rsidR="003F411A" w:rsidRPr="00935839" w:rsidRDefault="003F411A" w:rsidP="003F411A">
      <w:pPr>
        <w:pStyle w:val="ListParagraph"/>
        <w:numPr>
          <w:ilvl w:val="0"/>
          <w:numId w:val="6"/>
        </w:numPr>
        <w:ind w:left="360"/>
        <w:rPr>
          <w:rFonts w:asciiTheme="minorHAnsi" w:hAnsiTheme="minorHAnsi" w:cstheme="minorHAnsi"/>
          <w:b/>
          <w:sz w:val="22"/>
          <w:szCs w:val="22"/>
        </w:rPr>
      </w:pPr>
      <w:r w:rsidRPr="00935839">
        <w:rPr>
          <w:rFonts w:asciiTheme="minorHAnsi" w:hAnsiTheme="minorHAnsi" w:cstheme="minorHAnsi"/>
          <w:color w:val="333333"/>
          <w:sz w:val="22"/>
          <w:szCs w:val="22"/>
        </w:rPr>
        <w:t>Positions in this class typically require: climbing, balancing, stooping, kneeling, crouching, reaching, standing, walking, pushing, pulling, lifting, grasping, talking, hearing, seeing, and repetitive motions.</w:t>
      </w:r>
    </w:p>
    <w:p w14:paraId="2521A80B" w14:textId="77777777" w:rsidR="003F411A" w:rsidRPr="00935839" w:rsidRDefault="003F411A" w:rsidP="003F411A">
      <w:pPr>
        <w:pStyle w:val="ListParagraph"/>
        <w:numPr>
          <w:ilvl w:val="0"/>
          <w:numId w:val="6"/>
        </w:numPr>
        <w:ind w:left="360"/>
        <w:rPr>
          <w:rFonts w:asciiTheme="minorHAnsi" w:hAnsiTheme="minorHAnsi" w:cstheme="minorHAnsi"/>
          <w:b/>
          <w:sz w:val="22"/>
          <w:szCs w:val="22"/>
        </w:rPr>
      </w:pPr>
      <w:r w:rsidRPr="00935839">
        <w:rPr>
          <w:rFonts w:asciiTheme="minorHAnsi" w:hAnsiTheme="minorHAnsi" w:cstheme="minorHAnsi"/>
          <w:color w:val="333333"/>
          <w:sz w:val="22"/>
          <w:szCs w:val="22"/>
        </w:rPr>
        <w:t xml:space="preserve">Incumbents may be subjected to moving mechanical parts, electrical currents, vibrations, fumes, odors, dusts and chemicals. </w:t>
      </w:r>
    </w:p>
    <w:p w14:paraId="173886CA" w14:textId="77777777" w:rsidR="003F411A" w:rsidRPr="00935839" w:rsidRDefault="003F411A" w:rsidP="003F411A">
      <w:pPr>
        <w:pStyle w:val="ListParagraph"/>
        <w:numPr>
          <w:ilvl w:val="0"/>
          <w:numId w:val="6"/>
        </w:numPr>
        <w:ind w:left="360"/>
        <w:rPr>
          <w:rFonts w:asciiTheme="minorHAnsi" w:hAnsiTheme="minorHAnsi" w:cstheme="minorHAnsi"/>
          <w:b/>
          <w:sz w:val="22"/>
          <w:szCs w:val="22"/>
        </w:rPr>
      </w:pPr>
      <w:r w:rsidRPr="00935839">
        <w:rPr>
          <w:rFonts w:asciiTheme="minorHAnsi" w:hAnsiTheme="minorHAnsi" w:cstheme="minorHAnsi"/>
          <w:color w:val="333333"/>
          <w:sz w:val="22"/>
          <w:szCs w:val="22"/>
        </w:rPr>
        <w:t>Heavy Work: Exerting up to 100 pounds of force occasionally, and/or up to 50 pounds of force frequently, and/or up to 20 pounds of forces constantly to move objects.</w:t>
      </w:r>
    </w:p>
    <w:p w14:paraId="6E97B039" w14:textId="77777777" w:rsidR="00C7283E" w:rsidRDefault="00C7283E" w:rsidP="00C7283E">
      <w:pPr>
        <w:jc w:val="both"/>
        <w:rPr>
          <w:rFonts w:asciiTheme="minorHAnsi" w:hAnsiTheme="minorHAnsi" w:cs="Calibri"/>
          <w:sz w:val="22"/>
          <w:szCs w:val="22"/>
        </w:rPr>
      </w:pPr>
    </w:p>
    <w:p w14:paraId="4C50676D" w14:textId="77777777" w:rsidR="00935839" w:rsidRDefault="00935839" w:rsidP="00935839">
      <w:pPr>
        <w:jc w:val="both"/>
        <w:rPr>
          <w:rFonts w:ascii="Calibri" w:hAnsi="Calibri" w:cs="Calibri"/>
          <w:b/>
          <w:sz w:val="20"/>
        </w:rPr>
      </w:pPr>
      <w:r>
        <w:rPr>
          <w:rFonts w:ascii="Calibri" w:hAnsi="Calibri" w:cs="Calibri"/>
          <w:b/>
          <w:sz w:val="20"/>
        </w:rPr>
        <w:t>The qualifications, physical demands, and work environment described herein are representative of those an employee will encounter and must meet to successfully perform the essential functions of this job.  Reasonable accommodations may be made to enable individuals with disabilities to perform the essential functions.  The requirements listed in this document are the minimum levels of knowledge, skills, or abilities.</w:t>
      </w:r>
    </w:p>
    <w:p w14:paraId="439CB004" w14:textId="77777777" w:rsidR="00935839" w:rsidRDefault="00935839" w:rsidP="00935839">
      <w:pPr>
        <w:pStyle w:val="BodyText3"/>
        <w:rPr>
          <w:rFonts w:ascii="Calibri" w:hAnsi="Calibri" w:cs="Calibri"/>
        </w:rPr>
      </w:pPr>
    </w:p>
    <w:p w14:paraId="6D19671C" w14:textId="77777777" w:rsidR="00935839" w:rsidRDefault="00935839" w:rsidP="00935839">
      <w:pPr>
        <w:jc w:val="both"/>
        <w:rPr>
          <w:rFonts w:ascii="Calibri" w:hAnsi="Calibri" w:cs="Calibri"/>
          <w:sz w:val="20"/>
        </w:rPr>
      </w:pPr>
      <w:r>
        <w:rPr>
          <w:rFonts w:ascii="Calibri" w:hAnsi="Calibri" w:cs="Calibri"/>
          <w:b/>
          <w:sz w:val="20"/>
        </w:rPr>
        <w:t>This document does not create an employment contract, implied or otherwise, other than an "at will" relationship</w:t>
      </w:r>
      <w:r>
        <w:rPr>
          <w:rFonts w:ascii="Calibri" w:hAnsi="Calibri" w:cs="Calibri"/>
          <w:sz w:val="20"/>
        </w:rPr>
        <w:t>.</w:t>
      </w:r>
    </w:p>
    <w:p w14:paraId="02959F54" w14:textId="77777777" w:rsidR="00935839" w:rsidRDefault="00935839" w:rsidP="00935839">
      <w:pPr>
        <w:jc w:val="both"/>
        <w:rPr>
          <w:rFonts w:ascii="Calibri" w:hAnsi="Calibri" w:cs="Calibri"/>
          <w:b/>
          <w:sz w:val="20"/>
          <w:highlight w:val="yellow"/>
        </w:rPr>
      </w:pPr>
    </w:p>
    <w:p w14:paraId="410DFA42" w14:textId="77777777" w:rsidR="00935839" w:rsidRDefault="00935839" w:rsidP="00935839">
      <w:pPr>
        <w:jc w:val="both"/>
        <w:rPr>
          <w:rFonts w:ascii="Calibri" w:hAnsi="Calibri" w:cs="Calibri"/>
          <w:b/>
          <w:i/>
          <w:sz w:val="20"/>
        </w:rPr>
      </w:pPr>
      <w:r>
        <w:rPr>
          <w:rFonts w:ascii="Calibri" w:hAnsi="Calibri" w:cs="Calibri"/>
          <w:b/>
          <w:i/>
          <w:sz w:val="20"/>
        </w:rPr>
        <w:t xml:space="preserve">Equal Opportunity Employer: Myriad Gardens Foundation provides equal employment opportunity and prohibits discrimination and harassment of any type without regard to race, color, religion, age, sex, national origin, disability status, genetics, protected veteran status, sexual orientation, gender identity or expression, or any other characteristic protected by federal, state or local laws. This policy applies to all terms and conditions of employment, including recruiting, hiring, placement, promotion, termination, layoff recall, transfer, leaves of absence, compensation and training. </w:t>
      </w:r>
    </w:p>
    <w:p w14:paraId="50469E47" w14:textId="77777777" w:rsidR="003F411A" w:rsidRDefault="003F411A" w:rsidP="003F411A">
      <w:pPr>
        <w:jc w:val="both"/>
        <w:rPr>
          <w:rFonts w:ascii="Calibri" w:hAnsi="Calibri" w:cs="Calibri"/>
          <w:sz w:val="22"/>
          <w:szCs w:val="22"/>
        </w:rPr>
      </w:pPr>
    </w:p>
    <w:p w14:paraId="4032F4A4" w14:textId="77777777" w:rsidR="00810C96" w:rsidRPr="00E30945" w:rsidRDefault="00810C96" w:rsidP="00810C96">
      <w:pPr>
        <w:jc w:val="both"/>
        <w:rPr>
          <w:rFonts w:ascii="Calibri" w:hAnsi="Calibri" w:cs="Calibri"/>
          <w:sz w:val="22"/>
          <w:szCs w:val="22"/>
        </w:rPr>
      </w:pPr>
      <w:r w:rsidRPr="00E30945">
        <w:rPr>
          <w:rFonts w:ascii="Calibri" w:hAnsi="Calibri" w:cs="Calibri"/>
          <w:sz w:val="22"/>
          <w:szCs w:val="22"/>
        </w:rPr>
        <w:t>I acknowledge that I have read and understand this job description.</w:t>
      </w:r>
    </w:p>
    <w:p w14:paraId="7DE0122A" w14:textId="77777777" w:rsidR="00810C96" w:rsidRPr="00E30945" w:rsidRDefault="00810C96" w:rsidP="00810C96">
      <w:pPr>
        <w:jc w:val="both"/>
        <w:rPr>
          <w:rFonts w:ascii="Calibri" w:hAnsi="Calibri" w:cs="Calibri"/>
          <w:sz w:val="22"/>
          <w:szCs w:val="22"/>
        </w:rPr>
      </w:pPr>
    </w:p>
    <w:p w14:paraId="1825C641" w14:textId="77777777" w:rsidR="00810C96" w:rsidRPr="00E30945" w:rsidRDefault="00810C96" w:rsidP="00810C96">
      <w:pPr>
        <w:jc w:val="both"/>
        <w:rPr>
          <w:rFonts w:ascii="Calibri" w:hAnsi="Calibri" w:cs="Calibri"/>
          <w:sz w:val="22"/>
          <w:szCs w:val="22"/>
        </w:rPr>
      </w:pPr>
    </w:p>
    <w:p w14:paraId="7C335BCA" w14:textId="77777777" w:rsidR="00810C96" w:rsidRPr="00E30945" w:rsidRDefault="00810C96" w:rsidP="00810C96">
      <w:pPr>
        <w:jc w:val="both"/>
        <w:rPr>
          <w:rFonts w:ascii="Calibri" w:hAnsi="Calibri" w:cs="Calibri"/>
          <w:sz w:val="22"/>
          <w:szCs w:val="22"/>
          <w:u w:val="single"/>
        </w:rPr>
      </w:pPr>
      <w:r w:rsidRPr="00E30945">
        <w:rPr>
          <w:rFonts w:ascii="Calibri" w:hAnsi="Calibri" w:cs="Calibri"/>
          <w:sz w:val="22"/>
          <w:szCs w:val="22"/>
          <w:u w:val="single"/>
        </w:rPr>
        <w:tab/>
      </w:r>
      <w:r w:rsidRPr="00E30945">
        <w:rPr>
          <w:rFonts w:ascii="Calibri" w:hAnsi="Calibri" w:cs="Calibri"/>
          <w:sz w:val="22"/>
          <w:szCs w:val="22"/>
          <w:u w:val="single"/>
        </w:rPr>
        <w:tab/>
      </w:r>
      <w:r w:rsidRPr="00E30945">
        <w:rPr>
          <w:rFonts w:ascii="Calibri" w:hAnsi="Calibri" w:cs="Calibri"/>
          <w:sz w:val="22"/>
          <w:szCs w:val="22"/>
          <w:u w:val="single"/>
        </w:rPr>
        <w:tab/>
      </w:r>
      <w:r w:rsidRPr="00E30945">
        <w:rPr>
          <w:rFonts w:ascii="Calibri" w:hAnsi="Calibri" w:cs="Calibri"/>
          <w:sz w:val="22"/>
          <w:szCs w:val="22"/>
          <w:u w:val="single"/>
        </w:rPr>
        <w:tab/>
      </w:r>
      <w:r w:rsidRPr="00E30945">
        <w:rPr>
          <w:rFonts w:ascii="Calibri" w:hAnsi="Calibri" w:cs="Calibri"/>
          <w:sz w:val="22"/>
          <w:szCs w:val="22"/>
          <w:u w:val="single"/>
        </w:rPr>
        <w:tab/>
      </w:r>
      <w:r w:rsidRPr="00E30945">
        <w:rPr>
          <w:rFonts w:ascii="Calibri" w:hAnsi="Calibri" w:cs="Calibri"/>
          <w:sz w:val="22"/>
          <w:szCs w:val="22"/>
        </w:rPr>
        <w:tab/>
      </w:r>
      <w:r w:rsidRPr="00E30945">
        <w:rPr>
          <w:rFonts w:ascii="Calibri" w:hAnsi="Calibri" w:cs="Calibri"/>
          <w:sz w:val="22"/>
          <w:szCs w:val="22"/>
          <w:u w:val="single"/>
        </w:rPr>
        <w:tab/>
      </w:r>
      <w:r w:rsidRPr="00E30945">
        <w:rPr>
          <w:rFonts w:ascii="Calibri" w:hAnsi="Calibri" w:cs="Calibri"/>
          <w:sz w:val="22"/>
          <w:szCs w:val="22"/>
          <w:u w:val="single"/>
        </w:rPr>
        <w:tab/>
      </w:r>
    </w:p>
    <w:p w14:paraId="59554CB7" w14:textId="77777777" w:rsidR="00D12BF9" w:rsidRDefault="00810C96" w:rsidP="00810C96">
      <w:pPr>
        <w:jc w:val="both"/>
      </w:pPr>
      <w:r w:rsidRPr="00E30945">
        <w:rPr>
          <w:rFonts w:ascii="Calibri" w:hAnsi="Calibri" w:cs="Calibri"/>
          <w:sz w:val="22"/>
          <w:szCs w:val="22"/>
        </w:rPr>
        <w:t>Employee signature</w:t>
      </w:r>
      <w:r w:rsidRPr="00E30945">
        <w:rPr>
          <w:rFonts w:ascii="Calibri" w:hAnsi="Calibri" w:cs="Calibri"/>
          <w:sz w:val="22"/>
          <w:szCs w:val="22"/>
        </w:rPr>
        <w:tab/>
      </w:r>
      <w:r w:rsidRPr="00E30945">
        <w:rPr>
          <w:rFonts w:ascii="Calibri" w:hAnsi="Calibri" w:cs="Calibri"/>
          <w:sz w:val="22"/>
          <w:szCs w:val="22"/>
        </w:rPr>
        <w:tab/>
      </w:r>
      <w:r w:rsidRPr="00E30945">
        <w:rPr>
          <w:rFonts w:ascii="Calibri" w:hAnsi="Calibri" w:cs="Calibri"/>
          <w:sz w:val="22"/>
          <w:szCs w:val="22"/>
        </w:rPr>
        <w:tab/>
      </w:r>
      <w:r w:rsidRPr="00E30945">
        <w:rPr>
          <w:rFonts w:ascii="Calibri" w:hAnsi="Calibri" w:cs="Calibri"/>
          <w:sz w:val="22"/>
          <w:szCs w:val="22"/>
        </w:rPr>
        <w:tab/>
        <w:t>Date</w:t>
      </w:r>
    </w:p>
    <w:sectPr w:rsidR="00D12BF9" w:rsidSect="00810C96">
      <w:pgSz w:w="12240" w:h="15840" w:code="1"/>
      <w:pgMar w:top="720" w:right="1440" w:bottom="1152" w:left="1440" w:header="720" w:footer="720" w:gutter="0"/>
      <w:pgNumType w:start="1"/>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44BC3"/>
    <w:multiLevelType w:val="hybridMultilevel"/>
    <w:tmpl w:val="7256E3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5FC4F43"/>
    <w:multiLevelType w:val="hybridMultilevel"/>
    <w:tmpl w:val="EC82FB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8CC7009"/>
    <w:multiLevelType w:val="hybridMultilevel"/>
    <w:tmpl w:val="B48012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8002EF7"/>
    <w:multiLevelType w:val="hybridMultilevel"/>
    <w:tmpl w:val="5686EE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748550D0"/>
    <w:multiLevelType w:val="hybridMultilevel"/>
    <w:tmpl w:val="F8440E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76BA187C"/>
    <w:multiLevelType w:val="hybridMultilevel"/>
    <w:tmpl w:val="53961B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349333500">
    <w:abstractNumId w:val="0"/>
  </w:num>
  <w:num w:numId="2" w16cid:durableId="504365522">
    <w:abstractNumId w:val="4"/>
  </w:num>
  <w:num w:numId="3" w16cid:durableId="1272131848">
    <w:abstractNumId w:val="5"/>
  </w:num>
  <w:num w:numId="4" w16cid:durableId="279653630">
    <w:abstractNumId w:val="3"/>
  </w:num>
  <w:num w:numId="5" w16cid:durableId="824781396">
    <w:abstractNumId w:val="2"/>
  </w:num>
  <w:num w:numId="6" w16cid:durableId="13183404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283E"/>
    <w:rsid w:val="00083001"/>
    <w:rsid w:val="003B5094"/>
    <w:rsid w:val="003F411A"/>
    <w:rsid w:val="004D6817"/>
    <w:rsid w:val="005073B8"/>
    <w:rsid w:val="005C0C1E"/>
    <w:rsid w:val="00654228"/>
    <w:rsid w:val="006D34B7"/>
    <w:rsid w:val="006F49B9"/>
    <w:rsid w:val="007527E6"/>
    <w:rsid w:val="00785424"/>
    <w:rsid w:val="00810C96"/>
    <w:rsid w:val="008545D0"/>
    <w:rsid w:val="008726E7"/>
    <w:rsid w:val="0088666D"/>
    <w:rsid w:val="008944F4"/>
    <w:rsid w:val="00935839"/>
    <w:rsid w:val="00A56C09"/>
    <w:rsid w:val="00AB47F6"/>
    <w:rsid w:val="00BD0E8C"/>
    <w:rsid w:val="00C04EE0"/>
    <w:rsid w:val="00C7283E"/>
    <w:rsid w:val="00C97F79"/>
    <w:rsid w:val="00D12BF9"/>
    <w:rsid w:val="00F94A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6701D2"/>
  <w15:chartTrackingRefBased/>
  <w15:docId w15:val="{4F0D6700-B249-4FEB-A95A-B50CFE1B0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283E"/>
    <w:pPr>
      <w:spacing w:after="0" w:line="240" w:lineRule="auto"/>
    </w:pPr>
    <w:rPr>
      <w:rFonts w:ascii="Times New Roman" w:eastAsia="Times New Roman" w:hAnsi="Times New Roman" w:cs="Times New Roman"/>
      <w:spacing w:val="-5"/>
      <w:sz w:val="24"/>
      <w:szCs w:val="20"/>
    </w:rPr>
  </w:style>
  <w:style w:type="paragraph" w:styleId="Heading3">
    <w:name w:val="heading 3"/>
    <w:basedOn w:val="Normal"/>
    <w:next w:val="Normal"/>
    <w:link w:val="Heading3Char"/>
    <w:qFormat/>
    <w:rsid w:val="00C7283E"/>
    <w:pPr>
      <w:keepNext/>
      <w:numPr>
        <w:ilvl w:val="12"/>
      </w:numPr>
      <w:jc w:val="both"/>
      <w:outlineLvl w:val="2"/>
    </w:pPr>
    <w:rPr>
      <w:b/>
      <w:smallCap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C7283E"/>
    <w:rPr>
      <w:rFonts w:ascii="Times New Roman" w:eastAsia="Times New Roman" w:hAnsi="Times New Roman" w:cs="Times New Roman"/>
      <w:b/>
      <w:smallCaps/>
      <w:spacing w:val="-5"/>
      <w:sz w:val="24"/>
      <w:szCs w:val="20"/>
    </w:rPr>
  </w:style>
  <w:style w:type="paragraph" w:styleId="Title">
    <w:name w:val="Title"/>
    <w:basedOn w:val="Normal"/>
    <w:link w:val="TitleChar"/>
    <w:qFormat/>
    <w:rsid w:val="00C7283E"/>
    <w:pPr>
      <w:jc w:val="center"/>
    </w:pPr>
    <w:rPr>
      <w:b/>
      <w:smallCaps/>
      <w:sz w:val="28"/>
    </w:rPr>
  </w:style>
  <w:style w:type="character" w:customStyle="1" w:styleId="TitleChar">
    <w:name w:val="Title Char"/>
    <w:basedOn w:val="DefaultParagraphFont"/>
    <w:link w:val="Title"/>
    <w:rsid w:val="00C7283E"/>
    <w:rPr>
      <w:rFonts w:ascii="Times New Roman" w:eastAsia="Times New Roman" w:hAnsi="Times New Roman" w:cs="Times New Roman"/>
      <w:b/>
      <w:smallCaps/>
      <w:spacing w:val="-5"/>
      <w:sz w:val="28"/>
      <w:szCs w:val="20"/>
    </w:rPr>
  </w:style>
  <w:style w:type="paragraph" w:styleId="ListParagraph">
    <w:name w:val="List Paragraph"/>
    <w:basedOn w:val="Normal"/>
    <w:uiPriority w:val="34"/>
    <w:qFormat/>
    <w:rsid w:val="00C7283E"/>
    <w:pPr>
      <w:ind w:left="720"/>
      <w:contextualSpacing/>
    </w:pPr>
  </w:style>
  <w:style w:type="character" w:customStyle="1" w:styleId="field">
    <w:name w:val="field"/>
    <w:basedOn w:val="DefaultParagraphFont"/>
    <w:rsid w:val="00C7283E"/>
  </w:style>
  <w:style w:type="character" w:styleId="Hyperlink">
    <w:name w:val="Hyperlink"/>
    <w:basedOn w:val="DefaultParagraphFont"/>
    <w:rsid w:val="00C7283E"/>
    <w:rPr>
      <w:color w:val="0563C1" w:themeColor="hyperlink"/>
      <w:u w:val="single"/>
    </w:rPr>
  </w:style>
  <w:style w:type="paragraph" w:styleId="BalloonText">
    <w:name w:val="Balloon Text"/>
    <w:basedOn w:val="Normal"/>
    <w:link w:val="BalloonTextChar"/>
    <w:uiPriority w:val="99"/>
    <w:semiHidden/>
    <w:unhideWhenUsed/>
    <w:rsid w:val="005073B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073B8"/>
    <w:rPr>
      <w:rFonts w:ascii="Segoe UI" w:eastAsia="Times New Roman" w:hAnsi="Segoe UI" w:cs="Segoe UI"/>
      <w:spacing w:val="-5"/>
      <w:sz w:val="18"/>
      <w:szCs w:val="18"/>
    </w:rPr>
  </w:style>
  <w:style w:type="paragraph" w:styleId="BodyText3">
    <w:name w:val="Body Text 3"/>
    <w:basedOn w:val="Normal"/>
    <w:link w:val="BodyText3Char"/>
    <w:rsid w:val="00810C96"/>
    <w:pPr>
      <w:jc w:val="both"/>
    </w:pPr>
    <w:rPr>
      <w:b/>
      <w:sz w:val="20"/>
    </w:rPr>
  </w:style>
  <w:style w:type="character" w:customStyle="1" w:styleId="BodyText3Char">
    <w:name w:val="Body Text 3 Char"/>
    <w:basedOn w:val="DefaultParagraphFont"/>
    <w:link w:val="BodyText3"/>
    <w:rsid w:val="00810C96"/>
    <w:rPr>
      <w:rFonts w:ascii="Times New Roman" w:eastAsia="Times New Roman" w:hAnsi="Times New Roman" w:cs="Times New Roman"/>
      <w:b/>
      <w:spacing w:val="-5"/>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62644">
      <w:bodyDiv w:val="1"/>
      <w:marLeft w:val="0"/>
      <w:marRight w:val="0"/>
      <w:marTop w:val="0"/>
      <w:marBottom w:val="0"/>
      <w:divBdr>
        <w:top w:val="none" w:sz="0" w:space="0" w:color="auto"/>
        <w:left w:val="none" w:sz="0" w:space="0" w:color="auto"/>
        <w:bottom w:val="none" w:sz="0" w:space="0" w:color="auto"/>
        <w:right w:val="none" w:sz="0" w:space="0" w:color="auto"/>
      </w:divBdr>
    </w:div>
    <w:div w:id="632296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957</Words>
  <Characters>6103</Characters>
  <Application>Microsoft Office Word</Application>
  <DocSecurity>0</DocSecurity>
  <Lines>122</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Bachmann</dc:creator>
  <cp:keywords/>
  <dc:description/>
  <cp:lastModifiedBy>Monica Trevizo</cp:lastModifiedBy>
  <cp:revision>2</cp:revision>
  <cp:lastPrinted>2021-02-26T21:23:00Z</cp:lastPrinted>
  <dcterms:created xsi:type="dcterms:W3CDTF">2026-06-23T20:31:00Z</dcterms:created>
  <dcterms:modified xsi:type="dcterms:W3CDTF">2026-06-23T20:31:00Z</dcterms:modified>
</cp:coreProperties>
</file>